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C24" w:rsidRPr="00D67C24" w:rsidRDefault="00D67C24" w:rsidP="00D67C24">
      <w:pPr>
        <w:spacing w:after="0" w:line="276" w:lineRule="auto"/>
        <w:rPr>
          <w:rFonts w:ascii="Bodoni MT Poster Compressed" w:hAnsi="Bodoni MT Poster Compressed"/>
          <w:sz w:val="28"/>
          <w:szCs w:val="28"/>
          <w:lang w:bidi="ar-IQ"/>
        </w:rPr>
      </w:pPr>
      <w:r w:rsidRPr="00D67C24">
        <w:rPr>
          <w:rFonts w:ascii="Bodoni MT Poster Compressed" w:hAnsi="Bodoni MT Poster Compressed"/>
          <w:sz w:val="28"/>
          <w:szCs w:val="28"/>
          <w:rtl/>
          <w:lang w:bidi="ar-IQ"/>
        </w:rPr>
        <w:t>اشتغال بنية الحدث الثانوي في تجسيد وحدة الفيلم</w:t>
      </w:r>
    </w:p>
    <w:p w:rsidR="00D67C24" w:rsidRPr="00D67C24" w:rsidRDefault="00D67C24" w:rsidP="00D67C24">
      <w:pPr>
        <w:spacing w:after="0" w:line="276" w:lineRule="auto"/>
        <w:rPr>
          <w:rFonts w:ascii="Bodoni MT Poster Compressed" w:hAnsi="Bodoni MT Poster Compressed"/>
          <w:sz w:val="28"/>
          <w:szCs w:val="28"/>
          <w:rtl/>
          <w:lang w:bidi="ar-IQ"/>
        </w:rPr>
      </w:pPr>
    </w:p>
    <w:p w:rsidR="00D67C24" w:rsidRPr="00D67C24" w:rsidRDefault="00D67C24" w:rsidP="00D67C24">
      <w:pPr>
        <w:spacing w:after="0" w:line="276" w:lineRule="auto"/>
        <w:rPr>
          <w:rFonts w:ascii="Bodoni MT Poster Compressed" w:hAnsi="Bodoni MT Poster Compressed"/>
          <w:sz w:val="28"/>
          <w:szCs w:val="28"/>
          <w:rtl/>
          <w:lang w:bidi="ar-IQ"/>
        </w:rPr>
      </w:pPr>
    </w:p>
    <w:p w:rsidR="00D67C24" w:rsidRPr="00D67C24" w:rsidRDefault="00D67C24" w:rsidP="00D67C24">
      <w:pPr>
        <w:bidi w:val="0"/>
        <w:spacing w:after="0" w:line="276" w:lineRule="auto"/>
        <w:rPr>
          <w:rFonts w:ascii="Simplified Arabic" w:hAnsi="Simplified Arabic" w:cs="Simplified Arabic"/>
          <w:sz w:val="28"/>
          <w:szCs w:val="28"/>
          <w:rtl/>
          <w:lang w:bidi="ar-IQ"/>
        </w:rPr>
      </w:pPr>
      <w:r w:rsidRPr="00D67C24">
        <w:rPr>
          <w:rFonts w:ascii="Simplified Arabic" w:hAnsi="Simplified Arabic" w:cs="Simplified Arabic"/>
          <w:sz w:val="28"/>
          <w:szCs w:val="28"/>
          <w:rtl/>
          <w:lang w:bidi="ar-IQ"/>
        </w:rPr>
        <w:br w:type="page"/>
      </w:r>
    </w:p>
    <w:p w:rsidR="00D67C24" w:rsidRPr="00D67C24" w:rsidRDefault="00D67C24" w:rsidP="00D67C24">
      <w:pPr>
        <w:spacing w:after="0" w:line="276" w:lineRule="auto"/>
        <w:jc w:val="center"/>
        <w:rPr>
          <w:rFonts w:ascii="Simplified Arabic" w:hAnsi="Simplified Arabic" w:cs="Simplified Arabic" w:hint="cs"/>
          <w:sz w:val="28"/>
          <w:szCs w:val="28"/>
          <w:rtl/>
          <w:lang w:bidi="ar-IQ"/>
        </w:rPr>
      </w:pPr>
      <w:r>
        <w:rPr>
          <w:rFonts w:ascii="Simplified Arabic" w:hAnsi="Simplified Arabic" w:cs="Simplified Arabic" w:hint="cs"/>
          <w:sz w:val="28"/>
          <w:szCs w:val="28"/>
          <w:rtl/>
          <w:lang w:bidi="ar-IQ"/>
        </w:rPr>
        <w:lastRenderedPageBreak/>
        <w:t>المقدمة</w:t>
      </w:r>
    </w:p>
    <w:p w:rsidR="00D67C24" w:rsidRPr="00D67C24" w:rsidRDefault="00D67C24" w:rsidP="00D67C24">
      <w:pPr>
        <w:spacing w:after="0" w:line="276" w:lineRule="auto"/>
        <w:jc w:val="both"/>
        <w:rPr>
          <w:rFonts w:ascii="Simplified Arabic" w:hAnsi="Simplified Arabic" w:cs="Simplified Arabic"/>
          <w:b/>
          <w:bCs/>
          <w:sz w:val="28"/>
          <w:szCs w:val="28"/>
          <w:rtl/>
          <w:lang w:bidi="ar-IQ"/>
        </w:rPr>
      </w:pPr>
      <w:r w:rsidRPr="00D67C24">
        <w:rPr>
          <w:rFonts w:ascii="Simplified Arabic" w:hAnsi="Simplified Arabic" w:cs="Simplified Arabic"/>
          <w:b/>
          <w:bCs/>
          <w:sz w:val="28"/>
          <w:szCs w:val="28"/>
          <w:rtl/>
          <w:lang w:bidi="ar-IQ"/>
        </w:rPr>
        <w:t>أولاً: مشكلة البحث</w:t>
      </w:r>
    </w:p>
    <w:p w:rsidR="00D67C24" w:rsidRPr="00D67C24" w:rsidRDefault="00D67C24" w:rsidP="00E031BD">
      <w:pPr>
        <w:spacing w:after="0" w:line="276" w:lineRule="auto"/>
        <w:jc w:val="both"/>
        <w:rPr>
          <w:rFonts w:ascii="Simplified Arabic" w:hAnsi="Simplified Arabic" w:cs="Simplified Arabic"/>
          <w:sz w:val="28"/>
          <w:szCs w:val="28"/>
          <w:rtl/>
          <w:lang w:bidi="ar-IQ"/>
        </w:rPr>
      </w:pPr>
      <w:r w:rsidRPr="00D67C24">
        <w:rPr>
          <w:rFonts w:ascii="Simplified Arabic" w:hAnsi="Simplified Arabic" w:cs="Simplified Arabic"/>
          <w:sz w:val="28"/>
          <w:szCs w:val="28"/>
          <w:rtl/>
          <w:lang w:bidi="ar-IQ"/>
        </w:rPr>
        <w:t xml:space="preserve">    تعالج الافلام السينمائية قصصاً درامية يتم تكييفها بشكل يتماهى وطبيعة العناصر اللغوية للوسيط السينماتوغرافي، فهذه القصص في طبيعتها البنائية تتشكل من مجموعة من الاحداث التي تقوم بها شخصيات درامية معالجة بشكل دقيق من اجل ايصال المعلومات والافكار، لان الازمنة في القصة غالبا ما تكون متفرقة ترافق وتتابع شخصيات بعينها او احداث بعينها، ومن اجل اتمام ايصال الاحداث والمعلومات والافكار الى المشاهد، يتم توظيف مسارين مهمين  من الاحداث الدرامية، المسار الاول: الاحداث الرئيسية، اي القصة الاساسية التي يروم البطل الخوف في غمارها والوصول الى النهاية المتوقعة، اما المسار الثاني: الاحداث الثانوية، وتمثل جملة من الاحداث التي تقع على عاتق الشخصيات الثانوية والتي تقوم بافعال المساعدة او الضد من مشاريع البطل، ولكن الحدث الثانوي لا يرتبط بالشخصيات الثانوية حصرا، والاحداث الثانوية متولدة اصلا من الاحداث الرئيسية وان عملية فصل هذين المسارين انما يأتي لاجل الدرس النظري تحديداً، ان التداخل البنائي ما بين الاحداث الرئيسية والاحداث الثانوية ضرورة بنائية لاتمام فعل سرد الاحداث واكمال عملية المحاكاة الدرامية للوصول الى النهاية، فالاحداث هي من تطور الافعال وتطور الشخصيات الدرامية وتكشف عن ابعادها وتفاصيل حياتها، وما تفكر به، ومن خلال ما تقدم يحدد </w:t>
      </w:r>
      <w:r>
        <w:rPr>
          <w:rFonts w:ascii="Simplified Arabic" w:hAnsi="Simplified Arabic" w:cs="Simplified Arabic"/>
          <w:sz w:val="28"/>
          <w:szCs w:val="28"/>
          <w:rtl/>
          <w:lang w:bidi="ar-IQ"/>
        </w:rPr>
        <w:t>الباحثان</w:t>
      </w:r>
      <w:r w:rsidRPr="00D67C24">
        <w:rPr>
          <w:rFonts w:ascii="Simplified Arabic" w:hAnsi="Simplified Arabic" w:cs="Simplified Arabic"/>
          <w:sz w:val="28"/>
          <w:szCs w:val="28"/>
          <w:rtl/>
          <w:lang w:bidi="ar-IQ"/>
        </w:rPr>
        <w:t xml:space="preserve"> مشكلة بحثه في التساؤل الاتي:</w:t>
      </w:r>
    </w:p>
    <w:p w:rsidR="00D67C24" w:rsidRPr="00D67C24" w:rsidRDefault="00D67C24" w:rsidP="00D67C24">
      <w:pPr>
        <w:spacing w:after="0" w:line="276" w:lineRule="auto"/>
        <w:rPr>
          <w:rFonts w:ascii="Bodoni MT Poster Compressed" w:hAnsi="Bodoni MT Poster Compressed"/>
          <w:sz w:val="28"/>
          <w:szCs w:val="28"/>
          <w:rtl/>
          <w:lang w:bidi="ar-IQ"/>
        </w:rPr>
      </w:pPr>
      <w:r w:rsidRPr="00D67C24">
        <w:rPr>
          <w:rFonts w:ascii="Bodoni MT Poster Compressed" w:hAnsi="Bodoni MT Poster Compressed"/>
          <w:sz w:val="28"/>
          <w:szCs w:val="28"/>
          <w:rtl/>
          <w:lang w:bidi="ar-IQ"/>
        </w:rPr>
        <w:t>كيفيات توظيف بنية الحدث الثانوي في تجسيد وحدة الفيلم؟</w:t>
      </w:r>
    </w:p>
    <w:p w:rsidR="00D67C24" w:rsidRPr="00D67C24" w:rsidRDefault="00D67C24" w:rsidP="00D67C24">
      <w:pPr>
        <w:spacing w:after="0" w:line="276" w:lineRule="auto"/>
        <w:jc w:val="both"/>
        <w:rPr>
          <w:rFonts w:ascii="Simplified Arabic" w:hAnsi="Simplified Arabic" w:cs="Simplified Arabic"/>
          <w:b/>
          <w:bCs/>
          <w:sz w:val="28"/>
          <w:szCs w:val="28"/>
          <w:rtl/>
          <w:lang w:bidi="ar-IQ"/>
        </w:rPr>
      </w:pPr>
      <w:r w:rsidRPr="00D67C24">
        <w:rPr>
          <w:rFonts w:ascii="Simplified Arabic" w:hAnsi="Simplified Arabic" w:cs="Simplified Arabic"/>
          <w:b/>
          <w:bCs/>
          <w:sz w:val="28"/>
          <w:szCs w:val="28"/>
          <w:rtl/>
          <w:lang w:bidi="ar-IQ"/>
        </w:rPr>
        <w:t>ثانياً: اهمية البحث</w:t>
      </w:r>
    </w:p>
    <w:p w:rsidR="00D67C24" w:rsidRPr="00D67C24" w:rsidRDefault="00D67C24" w:rsidP="00E031BD">
      <w:pPr>
        <w:spacing w:after="0" w:line="276" w:lineRule="auto"/>
        <w:jc w:val="both"/>
        <w:rPr>
          <w:rFonts w:ascii="Simplified Arabic" w:hAnsi="Simplified Arabic" w:cs="Simplified Arabic"/>
          <w:sz w:val="28"/>
          <w:szCs w:val="28"/>
          <w:rtl/>
          <w:lang w:bidi="ar-IQ"/>
        </w:rPr>
      </w:pPr>
      <w:r w:rsidRPr="00D67C24">
        <w:rPr>
          <w:rFonts w:ascii="Simplified Arabic" w:hAnsi="Simplified Arabic" w:cs="Simplified Arabic"/>
          <w:sz w:val="28"/>
          <w:szCs w:val="28"/>
          <w:rtl/>
          <w:lang w:bidi="ar-IQ"/>
        </w:rPr>
        <w:t>تظهر اهمية البحث في كونه يتناول تفاصيل اساسي نعثر عليه في جميع الانواع الفلمية بغض النظر عن النوع او القصة السينمائية المعالجة، وكيفيات التعامل مع هذه الاحداث الثانوية لتأمين وحدة الفيلم السينمائي،  فضلا عن اهمية البحث بالنسبة للدراسين و</w:t>
      </w:r>
      <w:r>
        <w:rPr>
          <w:rFonts w:ascii="Simplified Arabic" w:hAnsi="Simplified Arabic" w:cs="Simplified Arabic"/>
          <w:sz w:val="28"/>
          <w:szCs w:val="28"/>
          <w:rtl/>
          <w:lang w:bidi="ar-IQ"/>
        </w:rPr>
        <w:t>الباحث</w:t>
      </w:r>
      <w:r w:rsidRPr="00D67C24">
        <w:rPr>
          <w:rFonts w:ascii="Simplified Arabic" w:hAnsi="Simplified Arabic" w:cs="Simplified Arabic"/>
          <w:sz w:val="28"/>
          <w:szCs w:val="28"/>
          <w:rtl/>
          <w:lang w:bidi="ar-IQ"/>
        </w:rPr>
        <w:t>ين والعاملين في مجال اخراج وكتابة وانتاج المسلسلات الدرامية التلفزيونية.</w:t>
      </w:r>
    </w:p>
    <w:p w:rsidR="00D67C24" w:rsidRPr="00D67C24" w:rsidRDefault="00D67C24" w:rsidP="00E031BD">
      <w:pPr>
        <w:spacing w:after="0" w:line="276" w:lineRule="auto"/>
        <w:jc w:val="both"/>
        <w:rPr>
          <w:rFonts w:ascii="Simplified Arabic" w:hAnsi="Simplified Arabic" w:cs="Simplified Arabic"/>
          <w:sz w:val="28"/>
          <w:szCs w:val="28"/>
          <w:rtl/>
          <w:lang w:bidi="ar-IQ"/>
        </w:rPr>
      </w:pPr>
      <w:r w:rsidRPr="00D67C24">
        <w:rPr>
          <w:rFonts w:ascii="Simplified Arabic" w:hAnsi="Simplified Arabic" w:cs="Simplified Arabic"/>
          <w:b/>
          <w:bCs/>
          <w:sz w:val="28"/>
          <w:szCs w:val="28"/>
          <w:rtl/>
          <w:lang w:bidi="ar-IQ"/>
        </w:rPr>
        <w:t>ثالثاً: هدف البحث</w:t>
      </w:r>
      <w:r w:rsidR="00E031BD">
        <w:rPr>
          <w:rFonts w:ascii="Simplified Arabic" w:hAnsi="Simplified Arabic" w:cs="Simplified Arabic" w:hint="cs"/>
          <w:b/>
          <w:bCs/>
          <w:sz w:val="28"/>
          <w:szCs w:val="28"/>
          <w:rtl/>
          <w:lang w:bidi="ar-IQ"/>
        </w:rPr>
        <w:t xml:space="preserve">/ </w:t>
      </w:r>
      <w:r w:rsidRPr="00D67C24">
        <w:rPr>
          <w:rFonts w:ascii="Simplified Arabic" w:hAnsi="Simplified Arabic" w:cs="Simplified Arabic"/>
          <w:sz w:val="28"/>
          <w:szCs w:val="28"/>
          <w:rtl/>
          <w:lang w:bidi="ar-IQ"/>
        </w:rPr>
        <w:t>يهدف البحث الى:</w:t>
      </w:r>
    </w:p>
    <w:p w:rsidR="00D67C24" w:rsidRPr="00D67C24" w:rsidRDefault="00D67C24" w:rsidP="00D67C24">
      <w:pPr>
        <w:spacing w:after="0" w:line="276" w:lineRule="auto"/>
        <w:rPr>
          <w:rFonts w:ascii="Bodoni MT Poster Compressed" w:hAnsi="Bodoni MT Poster Compressed"/>
          <w:sz w:val="28"/>
          <w:szCs w:val="28"/>
          <w:rtl/>
          <w:lang w:bidi="ar-IQ"/>
        </w:rPr>
      </w:pPr>
      <w:r w:rsidRPr="00D67C24">
        <w:rPr>
          <w:rFonts w:ascii="Bodoni MT Poster Compressed" w:hAnsi="Bodoni MT Poster Compressed"/>
          <w:sz w:val="28"/>
          <w:szCs w:val="28"/>
          <w:rtl/>
          <w:lang w:bidi="ar-IQ"/>
        </w:rPr>
        <w:t>الكشف عن كيفيات توظيف بنية الحدث الثانوي في تجسيد وحدة الفيلم.</w:t>
      </w:r>
    </w:p>
    <w:p w:rsidR="00D67C24" w:rsidRPr="00D67C24" w:rsidRDefault="00D67C24" w:rsidP="00D67C24">
      <w:pPr>
        <w:spacing w:after="0" w:line="276" w:lineRule="auto"/>
        <w:jc w:val="both"/>
        <w:rPr>
          <w:rFonts w:ascii="Simplified Arabic" w:hAnsi="Simplified Arabic" w:cs="Simplified Arabic"/>
          <w:b/>
          <w:bCs/>
          <w:sz w:val="28"/>
          <w:szCs w:val="28"/>
          <w:rtl/>
          <w:lang w:bidi="ar-IQ"/>
        </w:rPr>
      </w:pPr>
      <w:r w:rsidRPr="00D67C24">
        <w:rPr>
          <w:rFonts w:ascii="Simplified Arabic" w:hAnsi="Simplified Arabic" w:cs="Simplified Arabic"/>
          <w:b/>
          <w:bCs/>
          <w:sz w:val="28"/>
          <w:szCs w:val="28"/>
          <w:rtl/>
          <w:lang w:bidi="ar-IQ"/>
        </w:rPr>
        <w:t>رابعاً: حدود البحث</w:t>
      </w:r>
    </w:p>
    <w:p w:rsidR="00D67C24" w:rsidRPr="00D67C24" w:rsidRDefault="00D67C24" w:rsidP="00E031BD">
      <w:pPr>
        <w:spacing w:after="0" w:line="276" w:lineRule="auto"/>
        <w:jc w:val="both"/>
        <w:rPr>
          <w:rFonts w:ascii="Simplified Arabic" w:hAnsi="Simplified Arabic" w:cs="Simplified Arabic"/>
          <w:sz w:val="28"/>
          <w:szCs w:val="28"/>
          <w:rtl/>
          <w:lang w:bidi="ar-IQ"/>
        </w:rPr>
      </w:pPr>
      <w:r w:rsidRPr="00D67C24">
        <w:rPr>
          <w:rFonts w:ascii="Simplified Arabic" w:hAnsi="Simplified Arabic" w:cs="Simplified Arabic"/>
          <w:sz w:val="28"/>
          <w:szCs w:val="28"/>
          <w:rtl/>
          <w:lang w:bidi="ar-IQ"/>
        </w:rPr>
        <w:t>الحد الموضوعي: الاحداث الثانوية في الفيلم السينمائي.</w:t>
      </w:r>
      <w:r w:rsidR="00E031BD">
        <w:rPr>
          <w:rFonts w:ascii="Simplified Arabic" w:hAnsi="Simplified Arabic" w:cs="Simplified Arabic" w:hint="cs"/>
          <w:sz w:val="28"/>
          <w:szCs w:val="28"/>
          <w:rtl/>
          <w:lang w:bidi="ar-IQ"/>
        </w:rPr>
        <w:t xml:space="preserve"> </w:t>
      </w:r>
      <w:r w:rsidRPr="00D67C24">
        <w:rPr>
          <w:rFonts w:ascii="Simplified Arabic" w:hAnsi="Simplified Arabic" w:cs="Simplified Arabic"/>
          <w:sz w:val="28"/>
          <w:szCs w:val="28"/>
          <w:rtl/>
          <w:lang w:bidi="ar-IQ"/>
        </w:rPr>
        <w:t>الحد المكاني: السينما العالمية</w:t>
      </w:r>
      <w:r w:rsidR="00E031BD">
        <w:rPr>
          <w:rFonts w:ascii="Simplified Arabic" w:hAnsi="Simplified Arabic" w:cs="Simplified Arabic" w:hint="cs"/>
          <w:sz w:val="28"/>
          <w:szCs w:val="28"/>
          <w:rtl/>
          <w:lang w:bidi="ar-IQ"/>
        </w:rPr>
        <w:t xml:space="preserve"> </w:t>
      </w:r>
      <w:r w:rsidRPr="00D67C24">
        <w:rPr>
          <w:rFonts w:ascii="Simplified Arabic" w:hAnsi="Simplified Arabic" w:cs="Simplified Arabic"/>
          <w:sz w:val="28"/>
          <w:szCs w:val="28"/>
          <w:rtl/>
          <w:lang w:bidi="ar-IQ"/>
        </w:rPr>
        <w:t>الحد الزماني: 2017</w:t>
      </w:r>
    </w:p>
    <w:p w:rsidR="00D67C24" w:rsidRPr="00D67C24" w:rsidRDefault="00D67C24" w:rsidP="00D67C24">
      <w:pPr>
        <w:spacing w:after="0" w:line="276" w:lineRule="auto"/>
        <w:jc w:val="both"/>
        <w:rPr>
          <w:rFonts w:ascii="Simplified Arabic" w:hAnsi="Simplified Arabic" w:cs="Simplified Arabic"/>
          <w:b/>
          <w:bCs/>
          <w:sz w:val="28"/>
          <w:szCs w:val="28"/>
          <w:rtl/>
          <w:lang w:bidi="ar-IQ"/>
        </w:rPr>
      </w:pPr>
      <w:r w:rsidRPr="00D67C24">
        <w:rPr>
          <w:rFonts w:ascii="Simplified Arabic" w:hAnsi="Simplified Arabic" w:cs="Simplified Arabic"/>
          <w:b/>
          <w:bCs/>
          <w:sz w:val="28"/>
          <w:szCs w:val="28"/>
          <w:rtl/>
          <w:lang w:bidi="ar-IQ"/>
        </w:rPr>
        <w:lastRenderedPageBreak/>
        <w:t>رابعاً: تحديد المصطلحات:</w:t>
      </w:r>
    </w:p>
    <w:p w:rsidR="00D67C24" w:rsidRPr="00D67C24" w:rsidRDefault="00D67C24" w:rsidP="00E031BD">
      <w:pPr>
        <w:spacing w:after="0" w:line="276" w:lineRule="auto"/>
        <w:jc w:val="both"/>
        <w:rPr>
          <w:rFonts w:ascii="Simplified Arabic" w:hAnsi="Simplified Arabic" w:cs="Simplified Arabic"/>
          <w:sz w:val="28"/>
          <w:szCs w:val="28"/>
          <w:rtl/>
        </w:rPr>
      </w:pPr>
      <w:r w:rsidRPr="00D67C24">
        <w:rPr>
          <w:rFonts w:ascii="Simplified Arabic" w:hAnsi="Simplified Arabic" w:cs="Simplified Arabic"/>
          <w:sz w:val="28"/>
          <w:szCs w:val="28"/>
          <w:rtl/>
        </w:rPr>
        <w:t>الحدث هو "الفعل الخارجي الذي يحاكيه العمل الدرامي بكل ما يشمل عناصر القص او الحكاية"</w:t>
      </w:r>
      <w:r w:rsidR="00E031BD">
        <w:rPr>
          <w:rFonts w:ascii="Simplified Arabic" w:hAnsi="Simplified Arabic" w:cs="Simplified Arabic" w:hint="cs"/>
          <w:sz w:val="28"/>
          <w:szCs w:val="28"/>
          <w:rtl/>
        </w:rPr>
        <w:t xml:space="preserve"> (فيسنت،ي ت،ص170).</w:t>
      </w:r>
      <w:r w:rsidRPr="00D67C24">
        <w:rPr>
          <w:rFonts w:ascii="Simplified Arabic" w:hAnsi="Simplified Arabic" w:cs="Simplified Arabic"/>
          <w:sz w:val="28"/>
          <w:szCs w:val="28"/>
          <w:rtl/>
        </w:rPr>
        <w:t xml:space="preserve"> اي ان الحدث يرتبط بالفعل الظاهر الذي يتم محاكاته، والحدث الدرامي هو: "كل واقعة تحدثها الشخصيات في حيزي زمان ومكان المسرحية مساهمة في تشكيل الحركة الدرامية".</w:t>
      </w:r>
      <w:r w:rsidR="00E031BD">
        <w:rPr>
          <w:rFonts w:ascii="Simplified Arabic" w:hAnsi="Simplified Arabic" w:cs="Simplified Arabic" w:hint="cs"/>
          <w:sz w:val="28"/>
          <w:szCs w:val="28"/>
          <w:rtl/>
        </w:rPr>
        <w:t>(المهندس،1990،ص32)</w:t>
      </w:r>
      <w:r w:rsidRPr="00D67C24">
        <w:rPr>
          <w:rFonts w:ascii="Simplified Arabic" w:hAnsi="Simplified Arabic" w:cs="Simplified Arabic"/>
          <w:sz w:val="28"/>
          <w:szCs w:val="28"/>
          <w:rtl/>
        </w:rPr>
        <w:t xml:space="preserve"> لان طبيعة الحدث يجب ان تحتوي على اداء حركي ضمن بنية المكان والزمان، وهو ما يشكل خط تصاعد الاحداث الدرامية.</w:t>
      </w:r>
      <w:r w:rsidR="00E031BD">
        <w:rPr>
          <w:rFonts w:ascii="Simplified Arabic" w:hAnsi="Simplified Arabic" w:cs="Simplified Arabic" w:hint="cs"/>
          <w:sz w:val="28"/>
          <w:szCs w:val="28"/>
          <w:rtl/>
        </w:rPr>
        <w:t xml:space="preserve"> </w:t>
      </w:r>
      <w:r w:rsidRPr="00D67C24">
        <w:rPr>
          <w:rFonts w:ascii="Simplified Arabic" w:hAnsi="Simplified Arabic" w:cs="Simplified Arabic"/>
          <w:sz w:val="28"/>
          <w:szCs w:val="28"/>
          <w:rtl/>
        </w:rPr>
        <w:t>والحدث هو: " الحركة العامة التي تيسر لشيء ما ان يولد، ينمو، و</w:t>
      </w:r>
      <w:r w:rsidR="00E031BD">
        <w:rPr>
          <w:rFonts w:ascii="Simplified Arabic" w:hAnsi="Simplified Arabic" w:cs="Simplified Arabic"/>
          <w:sz w:val="28"/>
          <w:szCs w:val="28"/>
          <w:rtl/>
        </w:rPr>
        <w:t>يموت بين البداية والنهاية</w:t>
      </w:r>
      <w:r w:rsidR="00E031BD">
        <w:rPr>
          <w:rFonts w:ascii="Simplified Arabic" w:hAnsi="Simplified Arabic" w:cs="Simplified Arabic" w:hint="cs"/>
          <w:sz w:val="28"/>
          <w:szCs w:val="28"/>
          <w:rtl/>
        </w:rPr>
        <w:t>"</w:t>
      </w:r>
      <w:r w:rsidRPr="00D67C24">
        <w:rPr>
          <w:rFonts w:ascii="Simplified Arabic" w:hAnsi="Simplified Arabic" w:cs="Simplified Arabic"/>
          <w:sz w:val="28"/>
          <w:szCs w:val="28"/>
          <w:rtl/>
        </w:rPr>
        <w:t>.</w:t>
      </w:r>
      <w:r w:rsidR="00E031BD">
        <w:rPr>
          <w:rFonts w:ascii="Simplified Arabic" w:hAnsi="Simplified Arabic" w:cs="Simplified Arabic" w:hint="cs"/>
          <w:sz w:val="28"/>
          <w:szCs w:val="28"/>
          <w:rtl/>
        </w:rPr>
        <w:t>(بنتلي، 1982،ص 18)</w:t>
      </w:r>
      <w:r w:rsidRPr="00D67C24">
        <w:rPr>
          <w:rFonts w:ascii="Simplified Arabic" w:hAnsi="Simplified Arabic" w:cs="Simplified Arabic"/>
          <w:sz w:val="28"/>
          <w:szCs w:val="28"/>
          <w:rtl/>
        </w:rPr>
        <w:t xml:space="preserve"> ان توالد الاحداث يأتي بسبب حتمية التطور في الدراما، وجعل النص مكتملا بذاته، الاحداث هي من تجعل من بداية الفيلم بداية الاحداث ومن نهاية الفيلم نهاية الاحداث.</w:t>
      </w:r>
    </w:p>
    <w:p w:rsidR="00D67C24" w:rsidRPr="00D67C24" w:rsidRDefault="00D67C24" w:rsidP="003747B1">
      <w:pPr>
        <w:spacing w:after="0" w:line="276" w:lineRule="auto"/>
        <w:jc w:val="both"/>
        <w:rPr>
          <w:rFonts w:ascii="Simplified Arabic" w:hAnsi="Simplified Arabic" w:cs="Simplified Arabic"/>
          <w:sz w:val="28"/>
          <w:szCs w:val="28"/>
          <w:rtl/>
        </w:rPr>
      </w:pPr>
      <w:r w:rsidRPr="00D67C24">
        <w:rPr>
          <w:rFonts w:ascii="Simplified Arabic" w:hAnsi="Simplified Arabic" w:cs="Simplified Arabic"/>
          <w:sz w:val="28"/>
          <w:szCs w:val="28"/>
          <w:u w:val="single"/>
          <w:rtl/>
        </w:rPr>
        <w:t>التعريف الاجرائي</w:t>
      </w:r>
      <w:r w:rsidR="003747B1">
        <w:rPr>
          <w:rFonts w:ascii="Simplified Arabic" w:hAnsi="Simplified Arabic" w:cs="Simplified Arabic" w:hint="cs"/>
          <w:sz w:val="28"/>
          <w:szCs w:val="28"/>
          <w:u w:val="single"/>
          <w:rtl/>
        </w:rPr>
        <w:t xml:space="preserve">: </w:t>
      </w:r>
      <w:r w:rsidRPr="00D67C24">
        <w:rPr>
          <w:rFonts w:ascii="Simplified Arabic" w:hAnsi="Simplified Arabic" w:cs="Simplified Arabic"/>
          <w:sz w:val="28"/>
          <w:szCs w:val="28"/>
          <w:rtl/>
        </w:rPr>
        <w:t>الحدث: هي الافعال والوقائع التي تحصل بشكل قصدي ومهيئ له من اجل   تشكيل وتطوير البنية الدرامية ورفدها بالجديد ومواكبتها من البداية حتى النهاية.</w:t>
      </w:r>
    </w:p>
    <w:p w:rsidR="00D67C24" w:rsidRPr="00D67C24" w:rsidRDefault="00D67C24" w:rsidP="00D67C24">
      <w:pPr>
        <w:spacing w:after="0" w:line="276" w:lineRule="auto"/>
        <w:rPr>
          <w:rFonts w:ascii="Bodoni MT Poster Compressed" w:hAnsi="Bodoni MT Poster Compressed"/>
          <w:sz w:val="28"/>
          <w:szCs w:val="28"/>
          <w:lang w:bidi="ar-IQ"/>
        </w:rPr>
      </w:pPr>
    </w:p>
    <w:p w:rsidR="00D67C24" w:rsidRPr="00D67C24" w:rsidRDefault="00D67C24" w:rsidP="00553766">
      <w:pPr>
        <w:spacing w:after="0" w:line="276" w:lineRule="auto"/>
        <w:jc w:val="center"/>
        <w:rPr>
          <w:rFonts w:ascii="Bodoni MT Poster Compressed" w:hAnsi="Bodoni MT Poster Compressed"/>
          <w:b/>
          <w:bCs/>
          <w:sz w:val="28"/>
          <w:szCs w:val="28"/>
          <w:rtl/>
          <w:lang w:bidi="ar-IQ"/>
        </w:rPr>
      </w:pPr>
      <w:r w:rsidRPr="00D67C24">
        <w:rPr>
          <w:rFonts w:ascii="Bodoni MT Poster Compressed" w:hAnsi="Bodoni MT Poster Compressed"/>
          <w:b/>
          <w:bCs/>
          <w:sz w:val="28"/>
          <w:szCs w:val="28"/>
          <w:rtl/>
          <w:lang w:bidi="ar-IQ"/>
        </w:rPr>
        <w:t>المبحث الأول</w:t>
      </w:r>
      <w:r w:rsidR="00553766">
        <w:rPr>
          <w:rFonts w:ascii="Bodoni MT Poster Compressed" w:hAnsi="Bodoni MT Poster Compressed" w:hint="cs"/>
          <w:b/>
          <w:bCs/>
          <w:sz w:val="28"/>
          <w:szCs w:val="28"/>
          <w:rtl/>
          <w:lang w:bidi="ar-IQ"/>
        </w:rPr>
        <w:t xml:space="preserve">/ </w:t>
      </w:r>
      <w:r w:rsidRPr="00D67C24">
        <w:rPr>
          <w:rFonts w:ascii="Bodoni MT Poster Compressed" w:hAnsi="Bodoni MT Poster Compressed"/>
          <w:b/>
          <w:bCs/>
          <w:sz w:val="28"/>
          <w:szCs w:val="28"/>
          <w:rtl/>
          <w:lang w:bidi="ar-IQ"/>
        </w:rPr>
        <w:t>الحدث والفعل في البناء الدرامي</w:t>
      </w:r>
    </w:p>
    <w:p w:rsidR="00D67C24" w:rsidRPr="00D67C24" w:rsidRDefault="00D67C24" w:rsidP="00D67C24">
      <w:pPr>
        <w:spacing w:after="0" w:line="276" w:lineRule="auto"/>
        <w:jc w:val="center"/>
        <w:rPr>
          <w:rFonts w:ascii="Bodoni MT Poster Compressed" w:hAnsi="Bodoni MT Poster Compressed"/>
          <w:b/>
          <w:bCs/>
          <w:sz w:val="28"/>
          <w:szCs w:val="28"/>
          <w:rtl/>
          <w:lang w:bidi="ar-IQ"/>
        </w:rPr>
      </w:pPr>
    </w:p>
    <w:p w:rsidR="00D67C24" w:rsidRPr="00D67C24" w:rsidRDefault="00D67C24" w:rsidP="00E031BD">
      <w:pPr>
        <w:autoSpaceDE w:val="0"/>
        <w:autoSpaceDN w:val="0"/>
        <w:adjustRightInd w:val="0"/>
        <w:spacing w:after="0" w:line="276" w:lineRule="auto"/>
        <w:ind w:firstLine="720"/>
        <w:jc w:val="both"/>
        <w:rPr>
          <w:rFonts w:ascii="Bodoni MT Poster Compressed" w:hAnsi="Bodoni MT Poster Compressed" w:cs="Simplified Arabic"/>
          <w:color w:val="000000"/>
          <w:sz w:val="28"/>
          <w:szCs w:val="28"/>
          <w:rtl/>
          <w:lang w:val="x-none"/>
        </w:rPr>
      </w:pPr>
      <w:r w:rsidRPr="00D67C24">
        <w:rPr>
          <w:rFonts w:ascii="Bodoni MT Poster Compressed" w:hAnsi="Bodoni MT Poster Compressed" w:cs="Simplified Arabic"/>
          <w:color w:val="000000"/>
          <w:sz w:val="28"/>
          <w:szCs w:val="28"/>
          <w:rtl/>
          <w:lang w:val="x-none"/>
        </w:rPr>
        <w:t xml:space="preserve">شكلت الافعال التي يقوم بها الانسان مصدر اثارة للمحيط الذي يشغله، وهذا ما جعل من الافعال منفذ اساس للدخول الى افكار واعماق الشخصيات الانسانية، وهو ما جعل من الفنون منذ فجر التاريخ وحتى وقتنا الحاضر تراهن على قدرتها في محاكاة الافعال الانسانية او الوصول الى افعال جديدة ذات مغزى فكري وقيمي جديد، ولكن ليس لكل الافعال القيمة الاعتبارية والاجرائية نفسها وانما هنا كخصوصية ترتبط بالشخصية، والزمان والمكان، والبناء الحركي للفعل نفسه، هذه البديهية تحيلنا بشكل مباشر الى طروحات (ارسطو)، حول مفهوم المحاكاة في الدراما بشكل عام، فالتراجيديا على سبيل المثال هي محاكاة لافعال اعلى من المعدل الطبيعي للبشر، مثل الالهة او الملوك او الامراء او الابطال، في حين ان الكوميديا هي محاكاة لافعال ادنى من المعدل الطبيعي للبشر، وفي كلتا الحالتين هي افعال ولكن الفرق يكمن في نوعية الافعال وتأثيرها، ومن هنا يمكن تحديد الافعال على اساس قدرتها على احداث تغيير او ملئ فراغ، او على اساس اثارتها للحزن والتطهير او للضحك والكوميديا، فالأفعال هي امتياز الدراما في شتى الموضوعات والاحداث، انه الحياة مصاغة بطرق مختلفة وبصورة قصدية، لذا نرى الاحداث التي تجمع الشخصيات والافعال التي </w:t>
      </w:r>
      <w:r w:rsidRPr="00D67C24">
        <w:rPr>
          <w:rFonts w:ascii="Bodoni MT Poster Compressed" w:hAnsi="Bodoni MT Poster Compressed" w:cs="Simplified Arabic"/>
          <w:color w:val="000000"/>
          <w:sz w:val="28"/>
          <w:szCs w:val="28"/>
          <w:rtl/>
          <w:lang w:val="x-none"/>
        </w:rPr>
        <w:lastRenderedPageBreak/>
        <w:t>تقوم بها بغية تشكيل الحدث هو المادة الخام للدراما والحياة على حد سواء ، فالدراما هي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عملية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الاقتراب</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الحياة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وكيفية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اعادتها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خلال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قصص</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درامية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مؤلفة،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فهي</w:t>
      </w:r>
      <w:r w:rsidRPr="00D67C24">
        <w:rPr>
          <w:rFonts w:ascii="Bodoni MT Poster Compressed" w:hAnsi="Bodoni MT Poster Compressed" w:cs="Simplified Arabic"/>
          <w:color w:val="000000"/>
          <w:sz w:val="28"/>
          <w:szCs w:val="28"/>
          <w:lang w:val="x-none"/>
        </w:rPr>
        <w:t xml:space="preserve">  "</w:t>
      </w:r>
      <w:proofErr w:type="spellStart"/>
      <w:r w:rsidRPr="00D67C24">
        <w:rPr>
          <w:rFonts w:ascii="Bodoni MT Poster Compressed" w:hAnsi="Bodoni MT Poster Compressed" w:cs="Simplified Arabic"/>
          <w:color w:val="000000"/>
          <w:sz w:val="28"/>
          <w:szCs w:val="28"/>
          <w:rtl/>
          <w:lang w:val="x-none"/>
        </w:rPr>
        <w:t>اصطلاح</w:t>
      </w:r>
      <w:proofErr w:type="spellEnd"/>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يطلق</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أي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موقف</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لينطوي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صراع</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يتضمن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تحليلا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لهذا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الصراع"</w:t>
      </w:r>
      <w:r w:rsidR="00E031BD">
        <w:rPr>
          <w:rFonts w:ascii="Bodoni MT Poster Compressed" w:hAnsi="Bodoni MT Poster Compressed" w:cs="Simplified Arabic" w:hint="cs"/>
          <w:color w:val="000000"/>
          <w:sz w:val="28"/>
          <w:szCs w:val="28"/>
          <w:rtl/>
          <w:lang w:val="x-none"/>
        </w:rPr>
        <w:t xml:space="preserve"> (رضا،1972، ص28)</w:t>
      </w:r>
      <w:r w:rsidRPr="00D67C24">
        <w:rPr>
          <w:rFonts w:ascii="Bodoni MT Poster Compressed" w:hAnsi="Bodoni MT Poster Compressed" w:cs="Simplified Arabic"/>
          <w:color w:val="000000"/>
          <w:sz w:val="28"/>
          <w:szCs w:val="28"/>
          <w:rtl/>
          <w:lang w:val="x-none"/>
        </w:rPr>
        <w:t xml:space="preserve"> ويصبح الصراع ناتج اساسي من الاحداث التي تقوم بها الشخصيات، فلا يمكن تصور افعال او احداث تجري دون وجود صراع يطورها ويدفعها للأمام ويكشف المزيد من التفاصيل، وهو ما يمكن ان نطلق عليه بالموقف الدرامي، </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فالدراما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هي</w:t>
      </w:r>
      <w:r w:rsidRPr="00D67C24">
        <w:rPr>
          <w:rFonts w:ascii="Bodoni MT Poster Compressed" w:hAnsi="Bodoni MT Poster Compressed" w:cs="Simplified Arabic"/>
          <w:color w:val="000000"/>
          <w:sz w:val="28"/>
          <w:szCs w:val="28"/>
          <w:lang w:val="x-none"/>
        </w:rPr>
        <w:t xml:space="preserve"> "</w:t>
      </w:r>
      <w:proofErr w:type="spellStart"/>
      <w:r w:rsidRPr="00D67C24">
        <w:rPr>
          <w:rFonts w:ascii="Bodoni MT Poster Compressed" w:hAnsi="Bodoni MT Poster Compressed" w:cs="Simplified Arabic"/>
          <w:color w:val="000000"/>
          <w:sz w:val="28"/>
          <w:szCs w:val="28"/>
          <w:rtl/>
          <w:lang w:val="x-none"/>
        </w:rPr>
        <w:t>قصة</w:t>
      </w:r>
      <w:proofErr w:type="spellEnd"/>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ممثلة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w:t>
      </w:r>
      <w:r w:rsidR="00E031BD">
        <w:rPr>
          <w:rFonts w:ascii="Bodoni MT Poster Compressed" w:hAnsi="Bodoni MT Poster Compressed" w:cs="Simplified Arabic" w:hint="cs"/>
          <w:color w:val="000000"/>
          <w:sz w:val="28"/>
          <w:szCs w:val="28"/>
          <w:rtl/>
          <w:lang w:val="x-none"/>
        </w:rPr>
        <w:t>(اسلن،1984،ص9)</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وهذه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القصة،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تنهض</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شخصيات؛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والاحداث، تتشكل من مجموعة </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الافعال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التي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يقوم</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بأدائها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الشخصيات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الدرامية، وما يمكن تأكيده على ان طبيعة الاحداث كما هو الحال في الافعال، لا تمتلك الاهمية نفسها، وانما تتباين ما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بين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الاحداث</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الرئيسية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والاحداث</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الثانوية، وهي تدخل في بنية موحدة، محبوكة بشكل متماسك، فكل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حدث</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يقود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حدث</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اخر، وينتج من احدث اخر، فالاحداث تتوالد وتتشجر، فيما بينها، نتيجة وجود الصراع الدرامي، وصولا للذروة فالنهاية،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بنية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الدراما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تنهض</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على</w:t>
      </w:r>
      <w:r w:rsidRPr="00D67C24">
        <w:rPr>
          <w:rFonts w:ascii="Bodoni MT Poster Compressed" w:hAnsi="Bodoni MT Poster Compressed" w:cs="Simplified Arabic"/>
          <w:color w:val="000000"/>
          <w:sz w:val="28"/>
          <w:szCs w:val="28"/>
          <w:lang w:val="x-none"/>
        </w:rPr>
        <w:t xml:space="preserve">  "</w:t>
      </w:r>
      <w:proofErr w:type="spellStart"/>
      <w:r w:rsidRPr="00D67C24">
        <w:rPr>
          <w:rFonts w:ascii="Bodoni MT Poster Compressed" w:hAnsi="Bodoni MT Poster Compressed" w:cs="Simplified Arabic"/>
          <w:color w:val="000000"/>
          <w:sz w:val="28"/>
          <w:szCs w:val="28"/>
          <w:rtl/>
          <w:lang w:val="x-none"/>
        </w:rPr>
        <w:t>موقف</w:t>
      </w:r>
      <w:proofErr w:type="spellEnd"/>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ينطوي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صراع</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ويتضمن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تحليلاً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لهذا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الصراع</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للأغراض</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الفنية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طريق</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افتراض</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وجود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شخصيات</w:t>
      </w:r>
      <w:r w:rsidRPr="00D67C24">
        <w:rPr>
          <w:rFonts w:ascii="Bodoni MT Poster Compressed" w:hAnsi="Bodoni MT Poster Compressed" w:cs="Simplified Arabic"/>
          <w:color w:val="000000"/>
          <w:sz w:val="28"/>
          <w:szCs w:val="28"/>
          <w:lang w:val="x-none"/>
        </w:rPr>
        <w:t>"</w:t>
      </w:r>
      <w:r w:rsidRPr="00D67C24">
        <w:rPr>
          <w:rFonts w:ascii="Bodoni MT Poster Compressed" w:hAnsi="Bodoni MT Poster Compressed" w:cs="Simplified Arabic"/>
          <w:color w:val="000000"/>
          <w:sz w:val="28"/>
          <w:szCs w:val="28"/>
          <w:rtl/>
          <w:lang w:val="x-none"/>
        </w:rPr>
        <w:t>،</w:t>
      </w:r>
      <w:r w:rsidR="00E031BD">
        <w:rPr>
          <w:rFonts w:ascii="Bodoni MT Poster Compressed" w:hAnsi="Bodoni MT Poster Compressed" w:cs="Simplified Arabic" w:hint="cs"/>
          <w:color w:val="000000"/>
          <w:sz w:val="28"/>
          <w:szCs w:val="28"/>
          <w:rtl/>
          <w:lang w:val="x-none"/>
        </w:rPr>
        <w:t>(دبليو،1981،ص 17)</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تشابه الى حد كبير التجربة الانسانية، فالدراما هي الحياة، وان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طبيعة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البناء</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الدرامي يهذب 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التجربة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الانسانية،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بما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يؤمن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هيمنة القصدية حدوث هذه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الافعال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وكذلك</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الشخصيات الدرامية وطبيعة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الموقف</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الدرامي</w:t>
      </w:r>
      <w:r w:rsidRPr="00D67C24">
        <w:rPr>
          <w:rFonts w:ascii="Bodoni MT Poster Compressed" w:hAnsi="Bodoni MT Poster Compressed" w:cs="Simplified Arabic"/>
          <w:color w:val="000000"/>
          <w:sz w:val="28"/>
          <w:szCs w:val="28"/>
          <w:lang w:val="x-none"/>
        </w:rPr>
        <w:t>.</w:t>
      </w:r>
    </w:p>
    <w:p w:rsidR="00D67C24" w:rsidRPr="00D67C24" w:rsidRDefault="00D67C24" w:rsidP="00E031BD">
      <w:pPr>
        <w:autoSpaceDE w:val="0"/>
        <w:autoSpaceDN w:val="0"/>
        <w:adjustRightInd w:val="0"/>
        <w:spacing w:after="0" w:line="276" w:lineRule="auto"/>
        <w:ind w:firstLine="555"/>
        <w:jc w:val="both"/>
        <w:rPr>
          <w:rFonts w:ascii="Bodoni MT Poster Compressed" w:hAnsi="Bodoni MT Poster Compressed" w:cs="Simplified Arabic"/>
          <w:color w:val="000000"/>
          <w:sz w:val="28"/>
          <w:szCs w:val="28"/>
          <w:lang w:val="x-none"/>
        </w:rPr>
      </w:pPr>
      <w:r w:rsidRPr="00D67C24">
        <w:rPr>
          <w:rFonts w:ascii="Bodoni MT Poster Compressed" w:hAnsi="Bodoni MT Poster Compressed" w:cs="Simplified Arabic"/>
          <w:color w:val="000000"/>
          <w:sz w:val="28"/>
          <w:szCs w:val="28"/>
          <w:rtl/>
          <w:lang w:val="x-none"/>
        </w:rPr>
        <w:t xml:space="preserve">ويرى </w:t>
      </w:r>
      <w:r>
        <w:rPr>
          <w:rFonts w:ascii="Bodoni MT Poster Compressed" w:hAnsi="Bodoni MT Poster Compressed" w:cs="Simplified Arabic"/>
          <w:color w:val="000000"/>
          <w:sz w:val="28"/>
          <w:szCs w:val="28"/>
          <w:rtl/>
          <w:lang w:val="x-none"/>
        </w:rPr>
        <w:t>الباحثان</w:t>
      </w:r>
      <w:r w:rsidRPr="00D67C24">
        <w:rPr>
          <w:rFonts w:ascii="Bodoni MT Poster Compressed" w:hAnsi="Bodoni MT Poster Compressed" w:cs="Simplified Arabic"/>
          <w:color w:val="000000"/>
          <w:sz w:val="28"/>
          <w:szCs w:val="28"/>
          <w:rtl/>
          <w:lang w:val="x-none"/>
        </w:rPr>
        <w:t xml:space="preserve"> ان </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الدراما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فن شعبي ينتشر بشكل فاعل مع جميع الاشكال الفنية الاخرى، فهو مادة اساسية في المسرح والسينما والتلفزيون والباليه فضلا عن باقي الاجناس الفنية والادبية الاخرى، لان الاساس في الدراما هو التعامل بوعي مع الحياة المعاشه، فالدراما اذن </w:t>
      </w:r>
      <w:r w:rsidRPr="00D67C24">
        <w:rPr>
          <w:rFonts w:ascii="Bodoni MT Poster Compressed" w:hAnsi="Bodoni MT Poster Compressed" w:cs="Simplified Arabic"/>
          <w:color w:val="000000"/>
          <w:sz w:val="28"/>
          <w:szCs w:val="28"/>
          <w:lang w:val="x-none"/>
        </w:rPr>
        <w:t xml:space="preserve"> "</w:t>
      </w:r>
      <w:proofErr w:type="spellStart"/>
      <w:r w:rsidRPr="00D67C24">
        <w:rPr>
          <w:rFonts w:ascii="Bodoni MT Poster Compressed" w:hAnsi="Bodoni MT Poster Compressed" w:cs="Simplified Arabic"/>
          <w:color w:val="000000"/>
          <w:sz w:val="28"/>
          <w:szCs w:val="28"/>
          <w:rtl/>
          <w:lang w:val="x-none"/>
        </w:rPr>
        <w:t>نشاطاً</w:t>
      </w:r>
      <w:proofErr w:type="spellEnd"/>
      <w:r w:rsidRPr="00D67C24">
        <w:rPr>
          <w:rFonts w:ascii="Bodoni MT Poster Compressed" w:hAnsi="Bodoni MT Poster Compressed" w:cs="Simplified Arabic"/>
          <w:color w:val="000000"/>
          <w:sz w:val="28"/>
          <w:szCs w:val="28"/>
          <w:rtl/>
          <w:lang w:val="x-none"/>
        </w:rPr>
        <w:t xml:space="preserve"> معرفياً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واعياً،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حركياً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جماعياً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تمثيلياً - </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بمعنى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انه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يستحضر</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تجربة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ماضيه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استحضارا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واعيا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مصطنعا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أو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قد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يجسد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رؤية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افتراضية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شكل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محسوس،</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وهو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نشاط</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يطرح</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صراعاً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يحدد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خلاله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طبيعة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القوى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المتصارعة،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ويتبع</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مسار</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الصراع</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مراحل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احتدامه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وتأزمه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ثم</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انفراجه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سواء</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طريق</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المصالحة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أو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الفصل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بين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قوى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الصراع</w:t>
      </w:r>
      <w:r w:rsidRPr="00D67C24">
        <w:rPr>
          <w:rFonts w:ascii="Bodoni MT Poster Compressed" w:hAnsi="Bodoni MT Poster Compressed" w:cs="Simplified Arabic"/>
          <w:color w:val="000000"/>
          <w:sz w:val="28"/>
          <w:szCs w:val="28"/>
          <w:lang w:val="x-none"/>
        </w:rPr>
        <w:t xml:space="preserve">" </w:t>
      </w:r>
      <w:r w:rsidR="00E031BD">
        <w:rPr>
          <w:rFonts w:ascii="Bodoni MT Poster Compressed" w:hAnsi="Bodoni MT Poster Compressed" w:cs="Simplified Arabic" w:hint="cs"/>
          <w:color w:val="000000"/>
          <w:sz w:val="28"/>
          <w:szCs w:val="28"/>
          <w:rtl/>
          <w:lang w:val="x-none"/>
        </w:rPr>
        <w:t>(صليحة،2010،ص20)</w:t>
      </w:r>
      <w:r w:rsidRPr="00D67C24">
        <w:rPr>
          <w:rFonts w:ascii="Bodoni MT Poster Compressed" w:hAnsi="Bodoni MT Poster Compressed" w:cs="Simplified Arabic"/>
          <w:color w:val="000000"/>
          <w:sz w:val="28"/>
          <w:szCs w:val="28"/>
          <w:rtl/>
          <w:lang w:val="x-none"/>
        </w:rPr>
        <w:t xml:space="preserve"> وان طبيعة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الافعال والاحداث الدرامية التي تقع على عاتق</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الشخصيات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الدرامية،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وهو ما ينتج الموقف الدرامي، فالشخصيات لا تقوم بالافعال او الاحداث بشكل اعتباطي وانما لابد من وجود موقف فكري واخلاقي يدفع الى تبني نوع من الاحداث والافعال الدرامية، هذه المواقف ذات الدلالة الفكرية والاخلاقية هي من تنتج وتطور الموقف الدرامي، وهنا يتجذر الصراع ويصبح ذا ابعاد انسانية، يتضمن الكثير من المضامين والدلالات وانتاج العديد من المعاني، لاسيما وان هذه الاحداث والافعال تدخل ضمن الموقف الدرامي بتوقيت تصاعدي، فلا يمكن الركون الى </w:t>
      </w:r>
      <w:r w:rsidRPr="00D67C24">
        <w:rPr>
          <w:rFonts w:ascii="Bodoni MT Poster Compressed" w:hAnsi="Bodoni MT Poster Compressed" w:cs="Simplified Arabic"/>
          <w:color w:val="000000"/>
          <w:sz w:val="28"/>
          <w:szCs w:val="28"/>
          <w:rtl/>
          <w:lang w:val="x-none"/>
        </w:rPr>
        <w:lastRenderedPageBreak/>
        <w:t>افعال تبدأ بصورة عالية التأثير ومن ثم تهبط هذه الحدة وانما يصبح هناك تصاعد تسلسلي للأحداث التي تقوم بها الشخصيات وصولا الى الذروة، وهذا بالتحديد ما يخالف الطبيعة الحياتية التي يعيشها الانسان، فالافعال في اغلب الاوقات لا تكون مدروسة وتحمل الكثير من الارتجال والعفوية وتقود الى نتائج غير محسوبة،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فضلا عن كون تسلسل الاحداث وتجسيدها بشكل عياني امام المتفرج يتطلب نوع من الوعي في عرضها وتجسيدها دون ان تكون هناك فجوات حدثية تدفع المتفرج الى العزوف عن مشاهدة الفيلم السينمائي او حتى المسلسل الدرامي التلفزيوني، فيكون الصراع هو الصمام المهيمن والذي يمنح الافعال مستوياتها القياسية وطبيعة تدفقها نحو النهاية</w:t>
      </w:r>
      <w:r w:rsidRPr="00D67C24">
        <w:rPr>
          <w:rFonts w:ascii="Bodoni MT Poster Compressed" w:hAnsi="Bodoni MT Poster Compressed" w:cs="Simplified Arabic"/>
          <w:color w:val="000000"/>
          <w:sz w:val="28"/>
          <w:szCs w:val="28"/>
          <w:lang w:val="x-none"/>
        </w:rPr>
        <w:t>.</w:t>
      </w:r>
    </w:p>
    <w:p w:rsidR="00D67C24" w:rsidRPr="00D67C24" w:rsidRDefault="00D67C24" w:rsidP="00553766">
      <w:pPr>
        <w:autoSpaceDE w:val="0"/>
        <w:autoSpaceDN w:val="0"/>
        <w:adjustRightInd w:val="0"/>
        <w:spacing w:after="0" w:line="276" w:lineRule="auto"/>
        <w:ind w:firstLine="555"/>
        <w:jc w:val="both"/>
        <w:rPr>
          <w:rFonts w:ascii="Bodoni MT Poster Compressed" w:hAnsi="Bodoni MT Poster Compressed" w:cs="Simplified Arabic"/>
          <w:color w:val="000000"/>
          <w:sz w:val="28"/>
          <w:szCs w:val="28"/>
          <w:lang w:val="x-none"/>
        </w:rPr>
      </w:pPr>
      <w:r w:rsidRPr="00D67C24">
        <w:rPr>
          <w:rFonts w:ascii="Bodoni MT Poster Compressed" w:hAnsi="Bodoni MT Poster Compressed" w:cs="Simplified Arabic"/>
          <w:color w:val="000000"/>
          <w:sz w:val="28"/>
          <w:szCs w:val="28"/>
          <w:rtl/>
          <w:lang w:val="x-none"/>
        </w:rPr>
        <w:t>هذا الطرح الفكري والاخلاقي للأحداث الدرامية تنسجم بشكل كلي مع ما طرحه (ارسطو) التي وجدناها في كتاب فن الشعر ، من حيث تحديده لملامح الدراما وكيفيات تطور المحاكاة،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فالدراما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هي: </w:t>
      </w:r>
      <w:r w:rsidRPr="00D67C24">
        <w:rPr>
          <w:rFonts w:ascii="Bodoni MT Poster Compressed" w:hAnsi="Bodoni MT Poster Compressed" w:cs="Simplified Arabic"/>
          <w:color w:val="000000"/>
          <w:sz w:val="28"/>
          <w:szCs w:val="28"/>
          <w:lang w:val="x-none"/>
        </w:rPr>
        <w:t xml:space="preserve"> "</w:t>
      </w:r>
      <w:proofErr w:type="spellStart"/>
      <w:r w:rsidRPr="00D67C24">
        <w:rPr>
          <w:rFonts w:ascii="Bodoni MT Poster Compressed" w:hAnsi="Bodoni MT Poster Compressed" w:cs="Simplified Arabic"/>
          <w:color w:val="000000"/>
          <w:sz w:val="28"/>
          <w:szCs w:val="28"/>
          <w:rtl/>
          <w:lang w:val="x-none"/>
        </w:rPr>
        <w:t>محاكاة</w:t>
      </w:r>
      <w:proofErr w:type="spellEnd"/>
      <w:r w:rsidRPr="00D67C24">
        <w:rPr>
          <w:rFonts w:ascii="Bodoni MT Poster Compressed" w:hAnsi="Bodoni MT Poster Compressed" w:cs="Simplified Arabic"/>
          <w:color w:val="000000"/>
          <w:sz w:val="28"/>
          <w:szCs w:val="28"/>
          <w:rtl/>
          <w:lang w:val="x-none"/>
        </w:rPr>
        <w:t xml:space="preserve"> </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لفعل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تام</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ونبيل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له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طول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معلوم</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بلغة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مزودة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بألوان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التزين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تختلف</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وفقا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لاختلاف</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الأجزاء</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وهذه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المحاكاة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تتم</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بواسطة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أشخاص</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يفعلون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لا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بواسطة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الحكاية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 وتثير</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الرحمة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والخوف</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والشفقة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فتؤدي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إلى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التطهير</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هذه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الانفعالات</w:t>
      </w:r>
      <w:r w:rsidRPr="00D67C24">
        <w:rPr>
          <w:rFonts w:ascii="Bodoni MT Poster Compressed" w:hAnsi="Bodoni MT Poster Compressed" w:cs="Simplified Arabic"/>
          <w:color w:val="000000"/>
          <w:sz w:val="28"/>
          <w:szCs w:val="28"/>
          <w:lang w:val="x-none"/>
        </w:rPr>
        <w:t>"</w:t>
      </w:r>
      <w:r w:rsidR="00553766">
        <w:rPr>
          <w:rFonts w:ascii="Bodoni MT Poster Compressed" w:hAnsi="Bodoni MT Poster Compressed" w:cs="Simplified Arabic" w:hint="cs"/>
          <w:color w:val="000000"/>
          <w:sz w:val="28"/>
          <w:szCs w:val="28"/>
          <w:rtl/>
          <w:lang w:val="x-none"/>
        </w:rPr>
        <w:t xml:space="preserve"> (ارسطو،1982،ص95)</w:t>
      </w:r>
      <w:r w:rsidRPr="00D67C24">
        <w:rPr>
          <w:rFonts w:ascii="Bodoni MT Poster Compressed" w:hAnsi="Bodoni MT Poster Compressed" w:cs="Simplified Arabic"/>
          <w:color w:val="000000"/>
          <w:sz w:val="28"/>
          <w:szCs w:val="28"/>
          <w:rtl/>
          <w:lang w:val="x-none"/>
        </w:rPr>
        <w:t xml:space="preserve">هذه السمات البنائية لملامح المحاكاة الدرامية لابد ان تؤمن الكثير من الاشتغالات النفسية والقيمية بالنسبة للشخصيات، مثل مبدأي التحول والتعرف اوبالنسبة للمتفرج، أي عملية التطهير، فالعمل الدرامي الذي يحتوي على افعال واحداث مؤلفة لابد ان ينهض على تخطيط دقيق عن هذه الاحداث، وتحديد واضح لبدايتها ومرورا بوسطها وانتهاء بنهايتها، وهو ما يجعل من النص الدرامي مكتفي بذاته ومكتمل ومحدد الاهداف سلفاً، لاسيما طبيعة الافعال التي تقوم بها الشخصيات الدرامية، فـ </w:t>
      </w:r>
      <w:r w:rsidRPr="00D67C24">
        <w:rPr>
          <w:rFonts w:ascii="Bodoni MT Poster Compressed" w:hAnsi="Bodoni MT Poster Compressed" w:cs="Simplified Arabic"/>
          <w:color w:val="000000"/>
          <w:sz w:val="28"/>
          <w:szCs w:val="28"/>
          <w:lang w:val="x-none"/>
        </w:rPr>
        <w:t>"</w:t>
      </w:r>
      <w:proofErr w:type="spellStart"/>
      <w:r w:rsidRPr="00D67C24">
        <w:rPr>
          <w:rFonts w:ascii="Bodoni MT Poster Compressed" w:hAnsi="Bodoni MT Poster Compressed" w:cs="Simplified Arabic"/>
          <w:color w:val="000000"/>
          <w:sz w:val="28"/>
          <w:szCs w:val="28"/>
          <w:rtl/>
          <w:lang w:val="x-none"/>
        </w:rPr>
        <w:t>الفعل</w:t>
      </w:r>
      <w:proofErr w:type="spellEnd"/>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الذي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يجري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المسرح</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أو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المنظر</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قيام</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وقعود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وحركة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وسكون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وبعبارة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أدق</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هو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الصراع</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الناشب</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بين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الوسائل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والحوائل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فالأولى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تعمل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لوقوعه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والثانية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تحاول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منعه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أو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خلق</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بديل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معارض</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له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 ويقف</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المتفرج</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بين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الخوف</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والرجاء،</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فتارة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يقدر</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النتيجة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نحو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معين،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وتارة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يقودها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نحو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أخر.</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وعلى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ذلك</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كله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يقوم</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أساس</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التشويق</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والترقب</w:t>
      </w:r>
      <w:r w:rsidR="00D9060A">
        <w:rPr>
          <w:rFonts w:ascii="Bodoni MT Poster Compressed" w:hAnsi="Bodoni MT Poster Compressed" w:cs="Simplified Arabic" w:hint="cs"/>
          <w:color w:val="000000"/>
          <w:sz w:val="28"/>
          <w:szCs w:val="28"/>
          <w:rtl/>
          <w:lang w:val="x-none"/>
        </w:rPr>
        <w:t>"</w:t>
      </w:r>
      <w:r w:rsidRPr="00D67C24">
        <w:rPr>
          <w:rFonts w:ascii="Bodoni MT Poster Compressed" w:hAnsi="Bodoni MT Poster Compressed" w:cs="Simplified Arabic"/>
          <w:color w:val="000000"/>
          <w:sz w:val="28"/>
          <w:szCs w:val="28"/>
          <w:lang w:val="x-none"/>
        </w:rPr>
        <w:t xml:space="preserve"> </w:t>
      </w:r>
      <w:r w:rsidR="00D9060A">
        <w:rPr>
          <w:rFonts w:ascii="Bodoni MT Poster Compressed" w:hAnsi="Bodoni MT Poster Compressed" w:cs="Simplified Arabic" w:hint="cs"/>
          <w:color w:val="000000"/>
          <w:sz w:val="28"/>
          <w:szCs w:val="28"/>
          <w:rtl/>
          <w:lang w:val="x-none"/>
        </w:rPr>
        <w:t>(كامل،1973،ص7)</w:t>
      </w:r>
      <w:r w:rsidRPr="00D67C24">
        <w:rPr>
          <w:rFonts w:ascii="Bodoni MT Poster Compressed" w:hAnsi="Bodoni MT Poster Compressed" w:cs="Simplified Arabic"/>
          <w:color w:val="000000"/>
          <w:sz w:val="28"/>
          <w:szCs w:val="28"/>
          <w:rtl/>
          <w:lang w:val="x-none"/>
        </w:rPr>
        <w:t xml:space="preserve"> ان طبيعة البناء الد رامي لابد ان يعتمد مجموعة من العناصر التي تكشف الاحداث وتطورها وترسلها الى المتلقي، وهذه العناصر البنائية تكون على النحو الاتي:</w:t>
      </w:r>
      <w:r w:rsidRPr="00D67C24">
        <w:rPr>
          <w:rFonts w:ascii="Bodoni MT Poster Compressed" w:hAnsi="Bodoni MT Poster Compressed" w:cs="Simplified Arabic"/>
          <w:color w:val="000000"/>
          <w:sz w:val="28"/>
          <w:szCs w:val="28"/>
          <w:lang w:val="x-none"/>
        </w:rPr>
        <w:t xml:space="preserve"> </w:t>
      </w:r>
    </w:p>
    <w:p w:rsidR="00D67C24" w:rsidRPr="00D9060A" w:rsidRDefault="00D67C24" w:rsidP="00D9060A">
      <w:pPr>
        <w:numPr>
          <w:ilvl w:val="0"/>
          <w:numId w:val="1"/>
        </w:numPr>
        <w:tabs>
          <w:tab w:val="clear" w:pos="1440"/>
          <w:tab w:val="right" w:pos="630"/>
          <w:tab w:val="right" w:pos="720"/>
          <w:tab w:val="right" w:pos="900"/>
          <w:tab w:val="right" w:pos="9360"/>
        </w:tabs>
        <w:autoSpaceDE w:val="0"/>
        <w:autoSpaceDN w:val="0"/>
        <w:adjustRightInd w:val="0"/>
        <w:spacing w:after="0" w:line="276" w:lineRule="auto"/>
        <w:ind w:left="90" w:firstLine="270"/>
        <w:jc w:val="both"/>
        <w:rPr>
          <w:rFonts w:ascii="Bodoni MT Poster Compressed" w:hAnsi="Bodoni MT Poster Compressed" w:cs="Simplified Arabic"/>
          <w:color w:val="000000"/>
          <w:sz w:val="28"/>
          <w:szCs w:val="28"/>
          <w:lang w:val="x-none"/>
        </w:rPr>
      </w:pPr>
      <w:r w:rsidRPr="00D9060A">
        <w:rPr>
          <w:rFonts w:ascii="Bodoni MT Poster Compressed" w:hAnsi="Bodoni MT Poster Compressed" w:cs="Simplified Arabic"/>
          <w:color w:val="000000"/>
          <w:sz w:val="28"/>
          <w:szCs w:val="28"/>
          <w:lang w:val="x-none"/>
        </w:rPr>
        <w:t>"</w:t>
      </w:r>
      <w:proofErr w:type="spellStart"/>
      <w:r w:rsidRPr="00D9060A">
        <w:rPr>
          <w:rFonts w:ascii="Bodoni MT Poster Compressed" w:hAnsi="Bodoni MT Poster Compressed" w:cs="Simplified Arabic"/>
          <w:color w:val="000000"/>
          <w:sz w:val="28"/>
          <w:szCs w:val="28"/>
          <w:rtl/>
          <w:lang w:val="x-none"/>
        </w:rPr>
        <w:t>الحكاية</w:t>
      </w:r>
      <w:proofErr w:type="spellEnd"/>
      <w:r w:rsidR="00D9060A" w:rsidRPr="00D9060A">
        <w:rPr>
          <w:rFonts w:ascii="Bodoni MT Poster Compressed" w:hAnsi="Bodoni MT Poster Compressed" w:cs="Simplified Arabic" w:hint="cs"/>
          <w:color w:val="000000"/>
          <w:sz w:val="28"/>
          <w:szCs w:val="28"/>
          <w:rtl/>
          <w:lang w:val="x-none"/>
        </w:rPr>
        <w:t>. 2-</w:t>
      </w:r>
      <w:r w:rsidRPr="00D9060A">
        <w:rPr>
          <w:rFonts w:ascii="Bodoni MT Poster Compressed" w:hAnsi="Bodoni MT Poster Compressed" w:cs="Simplified Arabic"/>
          <w:color w:val="000000"/>
          <w:sz w:val="28"/>
          <w:szCs w:val="28"/>
          <w:rtl/>
          <w:lang w:val="x-none"/>
        </w:rPr>
        <w:t>تصاغ</w:t>
      </w:r>
      <w:r w:rsidRPr="00D9060A">
        <w:rPr>
          <w:rFonts w:ascii="Bodoni MT Poster Compressed" w:hAnsi="Bodoni MT Poster Compressed" w:cs="Simplified Arabic"/>
          <w:color w:val="000000"/>
          <w:sz w:val="28"/>
          <w:szCs w:val="28"/>
          <w:lang w:val="x-none"/>
        </w:rPr>
        <w:t xml:space="preserve"> </w:t>
      </w:r>
      <w:r w:rsidRPr="00D9060A">
        <w:rPr>
          <w:rFonts w:ascii="Bodoni MT Poster Compressed" w:hAnsi="Bodoni MT Poster Compressed" w:cs="Simplified Arabic"/>
          <w:color w:val="000000"/>
          <w:sz w:val="28"/>
          <w:szCs w:val="28"/>
          <w:rtl/>
          <w:lang w:val="x-none"/>
        </w:rPr>
        <w:t>في</w:t>
      </w:r>
      <w:r w:rsidRPr="00D9060A">
        <w:rPr>
          <w:rFonts w:ascii="Bodoni MT Poster Compressed" w:hAnsi="Bodoni MT Poster Compressed" w:cs="Simplified Arabic"/>
          <w:color w:val="000000"/>
          <w:sz w:val="28"/>
          <w:szCs w:val="28"/>
          <w:lang w:val="x-none"/>
        </w:rPr>
        <w:t xml:space="preserve"> </w:t>
      </w:r>
      <w:r w:rsidRPr="00D9060A">
        <w:rPr>
          <w:rFonts w:ascii="Bodoni MT Poster Compressed" w:hAnsi="Bodoni MT Poster Compressed" w:cs="Simplified Arabic"/>
          <w:color w:val="000000"/>
          <w:sz w:val="28"/>
          <w:szCs w:val="28"/>
          <w:rtl/>
          <w:lang w:val="x-none"/>
        </w:rPr>
        <w:t>شكل</w:t>
      </w:r>
      <w:r w:rsidRPr="00D9060A">
        <w:rPr>
          <w:rFonts w:ascii="Bodoni MT Poster Compressed" w:hAnsi="Bodoni MT Poster Compressed" w:cs="Simplified Arabic"/>
          <w:color w:val="000000"/>
          <w:sz w:val="28"/>
          <w:szCs w:val="28"/>
          <w:lang w:val="x-none"/>
        </w:rPr>
        <w:t xml:space="preserve"> </w:t>
      </w:r>
      <w:r w:rsidRPr="00D9060A">
        <w:rPr>
          <w:rFonts w:ascii="Bodoni MT Poster Compressed" w:hAnsi="Bodoni MT Poster Compressed" w:cs="Simplified Arabic"/>
          <w:color w:val="000000"/>
          <w:sz w:val="28"/>
          <w:szCs w:val="28"/>
          <w:rtl/>
          <w:lang w:val="x-none"/>
        </w:rPr>
        <w:t>حدثي</w:t>
      </w:r>
      <w:r w:rsidRPr="00D9060A">
        <w:rPr>
          <w:rFonts w:ascii="Bodoni MT Poster Compressed" w:hAnsi="Bodoni MT Poster Compressed" w:cs="Simplified Arabic"/>
          <w:color w:val="000000"/>
          <w:sz w:val="28"/>
          <w:szCs w:val="28"/>
          <w:lang w:val="x-none"/>
        </w:rPr>
        <w:t xml:space="preserve"> </w:t>
      </w:r>
      <w:r w:rsidRPr="00D9060A">
        <w:rPr>
          <w:rFonts w:ascii="Bodoni MT Poster Compressed" w:hAnsi="Bodoni MT Poster Compressed" w:cs="Simplified Arabic"/>
          <w:color w:val="000000"/>
          <w:sz w:val="28"/>
          <w:szCs w:val="28"/>
          <w:rtl/>
          <w:lang w:val="x-none"/>
        </w:rPr>
        <w:t>لا سردي،</w:t>
      </w:r>
      <w:r w:rsidRPr="00D9060A">
        <w:rPr>
          <w:rFonts w:ascii="Bodoni MT Poster Compressed" w:hAnsi="Bodoni MT Poster Compressed" w:cs="Simplified Arabic"/>
          <w:color w:val="000000"/>
          <w:sz w:val="28"/>
          <w:szCs w:val="28"/>
          <w:lang w:val="x-none"/>
        </w:rPr>
        <w:t xml:space="preserve"> </w:t>
      </w:r>
      <w:r w:rsidR="00D9060A" w:rsidRPr="00D9060A">
        <w:rPr>
          <w:rFonts w:ascii="Bodoni MT Poster Compressed" w:hAnsi="Bodoni MT Poster Compressed" w:cs="Simplified Arabic" w:hint="cs"/>
          <w:color w:val="000000"/>
          <w:sz w:val="28"/>
          <w:szCs w:val="28"/>
          <w:rtl/>
          <w:lang w:val="x-none"/>
        </w:rPr>
        <w:t>3-</w:t>
      </w:r>
      <w:r w:rsidRPr="00D9060A">
        <w:rPr>
          <w:rFonts w:ascii="Bodoni MT Poster Compressed" w:hAnsi="Bodoni MT Poster Compressed" w:cs="Simplified Arabic"/>
          <w:color w:val="000000"/>
          <w:sz w:val="28"/>
          <w:szCs w:val="28"/>
          <w:rtl/>
          <w:lang w:val="x-none"/>
        </w:rPr>
        <w:t>وفي</w:t>
      </w:r>
      <w:r w:rsidRPr="00D9060A">
        <w:rPr>
          <w:rFonts w:ascii="Bodoni MT Poster Compressed" w:hAnsi="Bodoni MT Poster Compressed" w:cs="Simplified Arabic"/>
          <w:color w:val="000000"/>
          <w:sz w:val="28"/>
          <w:szCs w:val="28"/>
          <w:lang w:val="x-none"/>
        </w:rPr>
        <w:t xml:space="preserve"> </w:t>
      </w:r>
      <w:r w:rsidRPr="00D9060A">
        <w:rPr>
          <w:rFonts w:ascii="Bodoni MT Poster Compressed" w:hAnsi="Bodoni MT Poster Compressed" w:cs="Simplified Arabic"/>
          <w:color w:val="000000"/>
          <w:sz w:val="28"/>
          <w:szCs w:val="28"/>
          <w:rtl/>
          <w:lang w:val="x-none"/>
        </w:rPr>
        <w:t>كلام</w:t>
      </w:r>
      <w:r w:rsidRPr="00D9060A">
        <w:rPr>
          <w:rFonts w:ascii="Bodoni MT Poster Compressed" w:hAnsi="Bodoni MT Poster Compressed" w:cs="Simplified Arabic"/>
          <w:color w:val="000000"/>
          <w:sz w:val="28"/>
          <w:szCs w:val="28"/>
          <w:lang w:val="x-none"/>
        </w:rPr>
        <w:t xml:space="preserve"> </w:t>
      </w:r>
      <w:r w:rsidRPr="00D9060A">
        <w:rPr>
          <w:rFonts w:ascii="Bodoni MT Poster Compressed" w:hAnsi="Bodoni MT Poster Compressed" w:cs="Simplified Arabic"/>
          <w:color w:val="000000"/>
          <w:sz w:val="28"/>
          <w:szCs w:val="28"/>
          <w:rtl/>
          <w:lang w:val="x-none"/>
        </w:rPr>
        <w:t>له</w:t>
      </w:r>
      <w:r w:rsidRPr="00D9060A">
        <w:rPr>
          <w:rFonts w:ascii="Bodoni MT Poster Compressed" w:hAnsi="Bodoni MT Poster Compressed" w:cs="Simplified Arabic"/>
          <w:color w:val="000000"/>
          <w:sz w:val="28"/>
          <w:szCs w:val="28"/>
          <w:lang w:val="x-none"/>
        </w:rPr>
        <w:t xml:space="preserve"> </w:t>
      </w:r>
      <w:r w:rsidRPr="00D9060A">
        <w:rPr>
          <w:rFonts w:ascii="Bodoni MT Poster Compressed" w:hAnsi="Bodoni MT Poster Compressed" w:cs="Simplified Arabic"/>
          <w:color w:val="000000"/>
          <w:sz w:val="28"/>
          <w:szCs w:val="28"/>
          <w:rtl/>
          <w:lang w:val="x-none"/>
        </w:rPr>
        <w:t>خصائص</w:t>
      </w:r>
      <w:r w:rsidRPr="00D9060A">
        <w:rPr>
          <w:rFonts w:ascii="Bodoni MT Poster Compressed" w:hAnsi="Bodoni MT Poster Compressed" w:cs="Simplified Arabic"/>
          <w:color w:val="000000"/>
          <w:sz w:val="28"/>
          <w:szCs w:val="28"/>
          <w:lang w:val="x-none"/>
        </w:rPr>
        <w:t xml:space="preserve"> </w:t>
      </w:r>
      <w:r w:rsidRPr="00D9060A">
        <w:rPr>
          <w:rFonts w:ascii="Bodoni MT Poster Compressed" w:hAnsi="Bodoni MT Poster Compressed" w:cs="Simplified Arabic"/>
          <w:color w:val="000000"/>
          <w:sz w:val="28"/>
          <w:szCs w:val="28"/>
          <w:rtl/>
          <w:lang w:val="x-none"/>
        </w:rPr>
        <w:t>معينة</w:t>
      </w:r>
      <w:r w:rsidR="00D9060A" w:rsidRPr="00D9060A">
        <w:rPr>
          <w:rFonts w:ascii="Bodoni MT Poster Compressed" w:hAnsi="Bodoni MT Poster Compressed" w:cs="Simplified Arabic" w:hint="cs"/>
          <w:color w:val="000000"/>
          <w:sz w:val="28"/>
          <w:szCs w:val="28"/>
          <w:rtl/>
          <w:lang w:val="x-none"/>
        </w:rPr>
        <w:t xml:space="preserve"> 4-</w:t>
      </w:r>
      <w:r w:rsidRPr="00D9060A">
        <w:rPr>
          <w:rFonts w:ascii="Bodoni MT Poster Compressed" w:hAnsi="Bodoni MT Poster Compressed" w:cs="Simplified Arabic"/>
          <w:color w:val="000000"/>
          <w:sz w:val="28"/>
          <w:szCs w:val="28"/>
          <w:rtl/>
          <w:lang w:val="x-none"/>
        </w:rPr>
        <w:t>ويؤديها</w:t>
      </w:r>
      <w:r w:rsidRPr="00D9060A">
        <w:rPr>
          <w:rFonts w:ascii="Bodoni MT Poster Compressed" w:hAnsi="Bodoni MT Poster Compressed" w:cs="Simplified Arabic"/>
          <w:color w:val="000000"/>
          <w:sz w:val="28"/>
          <w:szCs w:val="28"/>
          <w:lang w:val="x-none"/>
        </w:rPr>
        <w:t xml:space="preserve"> </w:t>
      </w:r>
      <w:r w:rsidRPr="00D9060A">
        <w:rPr>
          <w:rFonts w:ascii="Bodoni MT Poster Compressed" w:hAnsi="Bodoni MT Poster Compressed" w:cs="Simplified Arabic"/>
          <w:color w:val="000000"/>
          <w:sz w:val="28"/>
          <w:szCs w:val="28"/>
          <w:rtl/>
          <w:lang w:val="x-none"/>
        </w:rPr>
        <w:t>ممثلون،</w:t>
      </w:r>
      <w:r w:rsidRPr="00D9060A">
        <w:rPr>
          <w:rFonts w:ascii="Bodoni MT Poster Compressed" w:hAnsi="Bodoni MT Poster Compressed" w:cs="Simplified Arabic"/>
          <w:color w:val="000000"/>
          <w:sz w:val="28"/>
          <w:szCs w:val="28"/>
          <w:lang w:val="x-none"/>
        </w:rPr>
        <w:t xml:space="preserve"> </w:t>
      </w:r>
      <w:r w:rsidR="00D9060A" w:rsidRPr="00D9060A">
        <w:rPr>
          <w:rFonts w:ascii="Bodoni MT Poster Compressed" w:hAnsi="Bodoni MT Poster Compressed" w:cs="Simplified Arabic" w:hint="cs"/>
          <w:color w:val="000000"/>
          <w:sz w:val="28"/>
          <w:szCs w:val="28"/>
          <w:rtl/>
          <w:lang w:val="x-none"/>
        </w:rPr>
        <w:t>5-</w:t>
      </w:r>
      <w:r w:rsidRPr="00D9060A">
        <w:rPr>
          <w:rFonts w:ascii="Bodoni MT Poster Compressed" w:hAnsi="Bodoni MT Poster Compressed" w:cs="Simplified Arabic"/>
          <w:color w:val="000000"/>
          <w:sz w:val="28"/>
          <w:szCs w:val="28"/>
          <w:rtl/>
          <w:lang w:val="x-none"/>
        </w:rPr>
        <w:t>امام</w:t>
      </w:r>
      <w:r w:rsidRPr="00D9060A">
        <w:rPr>
          <w:rFonts w:ascii="Bodoni MT Poster Compressed" w:hAnsi="Bodoni MT Poster Compressed" w:cs="Simplified Arabic"/>
          <w:color w:val="000000"/>
          <w:sz w:val="28"/>
          <w:szCs w:val="28"/>
          <w:lang w:val="x-none"/>
        </w:rPr>
        <w:t xml:space="preserve">  </w:t>
      </w:r>
      <w:r w:rsidRPr="00D9060A">
        <w:rPr>
          <w:rFonts w:ascii="Bodoni MT Poster Compressed" w:hAnsi="Bodoni MT Poster Compressed" w:cs="Simplified Arabic"/>
          <w:color w:val="000000"/>
          <w:sz w:val="28"/>
          <w:szCs w:val="28"/>
          <w:rtl/>
          <w:lang w:val="x-none"/>
        </w:rPr>
        <w:t>جمهور</w:t>
      </w:r>
      <w:r w:rsidRPr="00D9060A">
        <w:rPr>
          <w:rFonts w:ascii="Bodoni MT Poster Compressed" w:hAnsi="Bodoni MT Poster Compressed" w:cs="Simplified Arabic"/>
          <w:color w:val="000000"/>
          <w:sz w:val="28"/>
          <w:szCs w:val="28"/>
          <w:lang w:val="x-none"/>
        </w:rPr>
        <w:t>"</w:t>
      </w:r>
      <w:r w:rsidR="00D9060A" w:rsidRPr="00D9060A">
        <w:rPr>
          <w:rFonts w:ascii="Bodoni MT Poster Compressed" w:hAnsi="Bodoni MT Poster Compressed" w:cs="Simplified Arabic" w:hint="cs"/>
          <w:color w:val="000000"/>
          <w:sz w:val="28"/>
          <w:szCs w:val="28"/>
          <w:rtl/>
          <w:lang w:val="x-none"/>
        </w:rPr>
        <w:t xml:space="preserve">(حمادة،1971، ض142) </w:t>
      </w:r>
      <w:r w:rsidRPr="00D9060A">
        <w:rPr>
          <w:rFonts w:ascii="Bodoni MT Poster Compressed" w:hAnsi="Bodoni MT Poster Compressed" w:cs="Simplified Arabic"/>
          <w:color w:val="000000"/>
          <w:sz w:val="28"/>
          <w:szCs w:val="28"/>
          <w:rtl/>
          <w:lang w:val="x-none"/>
        </w:rPr>
        <w:t xml:space="preserve">هذه العناصر البنائية هي من يجعل من الدراما فنا شمولياً، يتعاضد مع باقي الاشكال الفنية فضلا عن امتلاكه لبنيته المتفردة التي تختلف عن باقي الاجناس، لان الافعال تجسد بشكل </w:t>
      </w:r>
      <w:r w:rsidRPr="00D9060A">
        <w:rPr>
          <w:rFonts w:ascii="Bodoni MT Poster Compressed" w:hAnsi="Bodoni MT Poster Compressed" w:cs="Simplified Arabic"/>
          <w:color w:val="000000"/>
          <w:sz w:val="28"/>
          <w:szCs w:val="28"/>
          <w:rtl/>
          <w:lang w:val="x-none"/>
        </w:rPr>
        <w:lastRenderedPageBreak/>
        <w:t>مباشر من قبل شخصيات تمتلك ابعادها وخواصها، وان الاحداث الدرامية خاضعة لسيطرة الوسيط التعبيري، فالفعل هو الاساس والحدث هو المعبر عن طبيعة الافعال الدرامية، حيث يتم تجسيد هذا الفعل ادائيا وصوتيا، برفقة العناصر الصورة الاخرى مثل ازياء الشخصيات الدرامية واكسسوارتها، وطبقة الاضاءة.</w:t>
      </w:r>
    </w:p>
    <w:p w:rsidR="00D67C24" w:rsidRPr="00D67C24" w:rsidRDefault="00D67C24" w:rsidP="00D67C24">
      <w:pPr>
        <w:autoSpaceDE w:val="0"/>
        <w:autoSpaceDN w:val="0"/>
        <w:adjustRightInd w:val="0"/>
        <w:spacing w:after="0" w:line="276" w:lineRule="auto"/>
        <w:jc w:val="both"/>
        <w:rPr>
          <w:rFonts w:ascii="Bodoni MT Poster Compressed" w:hAnsi="Bodoni MT Poster Compressed" w:cs="Simplified Arabic"/>
          <w:b/>
          <w:bCs/>
          <w:color w:val="000000"/>
          <w:sz w:val="28"/>
          <w:szCs w:val="28"/>
          <w:lang w:val="x-none"/>
        </w:rPr>
      </w:pPr>
      <w:r w:rsidRPr="00D67C24">
        <w:rPr>
          <w:rFonts w:ascii="Bodoni MT Poster Compressed" w:hAnsi="Bodoni MT Poster Compressed" w:cs="Simplified Arabic"/>
          <w:b/>
          <w:bCs/>
          <w:color w:val="000000"/>
          <w:sz w:val="28"/>
          <w:szCs w:val="28"/>
          <w:rtl/>
          <w:lang w:val="x-none"/>
        </w:rPr>
        <w:t>الحدث</w:t>
      </w:r>
      <w:r w:rsidRPr="00D67C24">
        <w:rPr>
          <w:rFonts w:ascii="Bodoni MT Poster Compressed" w:hAnsi="Bodoni MT Poster Compressed" w:cs="Simplified Arabic"/>
          <w:b/>
          <w:bCs/>
          <w:color w:val="000000"/>
          <w:sz w:val="28"/>
          <w:szCs w:val="28"/>
          <w:lang w:val="x-none"/>
        </w:rPr>
        <w:t xml:space="preserve"> </w:t>
      </w:r>
    </w:p>
    <w:p w:rsidR="00D67C24" w:rsidRPr="00D67C24" w:rsidRDefault="00D67C24" w:rsidP="000A7ABE">
      <w:pPr>
        <w:autoSpaceDE w:val="0"/>
        <w:autoSpaceDN w:val="0"/>
        <w:adjustRightInd w:val="0"/>
        <w:spacing w:after="0" w:line="276" w:lineRule="auto"/>
        <w:ind w:firstLine="360"/>
        <w:jc w:val="both"/>
        <w:rPr>
          <w:rFonts w:ascii="Bodoni MT Poster Compressed" w:hAnsi="Bodoni MT Poster Compressed" w:cs="Simplified Arabic"/>
          <w:color w:val="000000"/>
          <w:sz w:val="28"/>
          <w:szCs w:val="28"/>
          <w:lang w:val="x-none"/>
        </w:rPr>
      </w:pPr>
      <w:r w:rsidRPr="00D67C24">
        <w:rPr>
          <w:rFonts w:ascii="Bodoni MT Poster Compressed" w:hAnsi="Bodoni MT Poster Compressed" w:cs="Simplified Arabic"/>
          <w:color w:val="000000"/>
          <w:sz w:val="28"/>
          <w:szCs w:val="28"/>
          <w:rtl/>
          <w:lang w:val="x-none"/>
        </w:rPr>
        <w:t>الاحداث هي بنية اساسية في أي عمل درامي، والتي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تجعل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الشخصيات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الدرامية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مشاركة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الصراع</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المتشكل،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طبيعة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الأحداث</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تفترض</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وجود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جملة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التفاعلات،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خلال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اظهار</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السبب</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والنتيجة،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وطبيعة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الانفتاح</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عدد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الاحداث</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المتداخلة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والمتشابكة،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فلا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يمكن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تظهر</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الشخصيات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مفككة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 دون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علاقة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ببعضها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البعض</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ولا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تتشارك</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الاهتمامات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الميول،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تنافر</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الرغبات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والاهداف،</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فالحدث</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هو</w:t>
      </w:r>
      <w:r w:rsidRPr="00D67C24">
        <w:rPr>
          <w:rFonts w:ascii="Bodoni MT Poster Compressed" w:hAnsi="Bodoni MT Poster Compressed" w:cs="Simplified Arabic"/>
          <w:color w:val="000000"/>
          <w:sz w:val="28"/>
          <w:szCs w:val="28"/>
          <w:lang w:val="x-none"/>
        </w:rPr>
        <w:t>: "</w:t>
      </w:r>
      <w:proofErr w:type="spellStart"/>
      <w:r w:rsidRPr="00D67C24">
        <w:rPr>
          <w:rFonts w:ascii="Bodoni MT Poster Compressed" w:hAnsi="Bodoni MT Poster Compressed" w:cs="Simplified Arabic"/>
          <w:color w:val="000000"/>
          <w:sz w:val="28"/>
          <w:szCs w:val="28"/>
          <w:rtl/>
          <w:lang w:val="x-none"/>
        </w:rPr>
        <w:t>عبارة</w:t>
      </w:r>
      <w:proofErr w:type="spellEnd"/>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وجود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شيء</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بعد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عدمه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وهو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فعل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الفاعل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سواء</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كان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فرداً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أو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جماعة</w:t>
      </w:r>
      <w:r w:rsidR="00D9060A">
        <w:rPr>
          <w:rFonts w:ascii="Bodoni MT Poster Compressed" w:hAnsi="Bodoni MT Poster Compressed" w:cs="Simplified Arabic" w:hint="cs"/>
          <w:color w:val="000000"/>
          <w:sz w:val="28"/>
          <w:szCs w:val="28"/>
          <w:rtl/>
          <w:lang w:val="x-none"/>
        </w:rPr>
        <w:t>" (اسلن،1986،ص29)</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فيجب</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يكون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هناك</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اشتراك</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واضح</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ومباشر</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بين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الشخصيات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التي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تقوم</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بالافعال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وتقود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الاحداث</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الدرامية،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وسواء</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أكان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الحدث</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معقدا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مطلبا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بسيطا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فانه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خاضع</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لاشتراطات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الميول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والرغبات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التي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تشتعل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اعماق</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الشخصية،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وتقلب</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مواقف</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الشخصيات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انطلاقا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طبيعة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الاحداث</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والحقائق</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التي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تواجهها،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خصوصا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طبيعة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الحدث</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تتمثل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عملية </w:t>
      </w:r>
      <w:r w:rsidRPr="00D67C24">
        <w:rPr>
          <w:rFonts w:ascii="Bodoni MT Poster Compressed" w:hAnsi="Bodoni MT Poster Compressed" w:cs="Simplified Arabic"/>
          <w:color w:val="000000"/>
          <w:sz w:val="28"/>
          <w:szCs w:val="28"/>
          <w:lang w:val="x-none"/>
        </w:rPr>
        <w:t xml:space="preserve"> "</w:t>
      </w:r>
      <w:proofErr w:type="spellStart"/>
      <w:r w:rsidRPr="00D67C24">
        <w:rPr>
          <w:rFonts w:ascii="Bodoni MT Poster Compressed" w:hAnsi="Bodoni MT Poster Compressed" w:cs="Simplified Arabic"/>
          <w:color w:val="000000"/>
          <w:sz w:val="28"/>
          <w:szCs w:val="28"/>
          <w:rtl/>
          <w:lang w:val="x-none"/>
        </w:rPr>
        <w:t>الانتقال</w:t>
      </w:r>
      <w:proofErr w:type="spellEnd"/>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حال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إلى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حال في</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غضون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القصة</w:t>
      </w:r>
      <w:r w:rsidRPr="00D67C24">
        <w:rPr>
          <w:rFonts w:ascii="Bodoni MT Poster Compressed" w:hAnsi="Bodoni MT Poster Compressed" w:cs="Simplified Arabic"/>
          <w:color w:val="000000"/>
          <w:sz w:val="28"/>
          <w:szCs w:val="28"/>
          <w:lang w:val="x-none"/>
        </w:rPr>
        <w:t>"</w:t>
      </w:r>
      <w:r w:rsidR="00D9060A">
        <w:rPr>
          <w:rFonts w:ascii="Bodoni MT Poster Compressed" w:hAnsi="Bodoni MT Poster Compressed" w:cs="Simplified Arabic" w:hint="cs"/>
          <w:color w:val="000000"/>
          <w:sz w:val="28"/>
          <w:szCs w:val="28"/>
          <w:rtl/>
          <w:lang w:val="x-none"/>
        </w:rPr>
        <w:t xml:space="preserve"> (فتحي،1999،ص47).</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 وطبيعة عمل هذا  الانتقال في احوال الشخصيات يكشف عن قدرة مبدأي التعرف</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والتحول،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 وهو ما يؤدي الى تحول في المواقف الدرامي والمواقف الشخصية، بسبب تباين المعلومات وتباين الوعي وتباين المستوى الفكري للشخصيات الدرامية، فليس كل الشخصيات تكون في المستوى نفسه، وهذه استحالة في العمل الدرامي، واذ اقدمت أي </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شخصية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درامية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على فعل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ما، فلابد ان تتغير على اساسه عدد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المواقف</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الدرامية،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التي بدورها تكشف عن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افعال جديدة، تختلف او توازي الافعال والاحداث الرئيسية، </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لاسيما وان طبيعة أي حدث درامي لابد ان يكشف عن</w:t>
      </w:r>
      <w:r w:rsidRPr="00D67C24">
        <w:rPr>
          <w:rFonts w:ascii="Bodoni MT Poster Compressed" w:hAnsi="Bodoni MT Poster Compressed" w:cs="Simplified Arabic"/>
          <w:color w:val="000000"/>
          <w:sz w:val="28"/>
          <w:szCs w:val="28"/>
          <w:lang w:val="x-none"/>
        </w:rPr>
        <w:t xml:space="preserve"> "</w:t>
      </w:r>
      <w:proofErr w:type="spellStart"/>
      <w:r w:rsidRPr="00D67C24">
        <w:rPr>
          <w:rFonts w:ascii="Bodoni MT Poster Compressed" w:hAnsi="Bodoni MT Poster Compressed" w:cs="Simplified Arabic"/>
          <w:color w:val="000000"/>
          <w:sz w:val="28"/>
          <w:szCs w:val="28"/>
          <w:rtl/>
          <w:lang w:val="x-none"/>
        </w:rPr>
        <w:t>مجموعة</w:t>
      </w:r>
      <w:proofErr w:type="spellEnd"/>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الوقائع</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الجزئية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مرتبطة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ومنظمة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على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نحو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خاص</w:t>
      </w:r>
      <w:r w:rsidRPr="00D67C24">
        <w:rPr>
          <w:rFonts w:ascii="Bodoni MT Poster Compressed" w:hAnsi="Bodoni MT Poster Compressed" w:cs="Simplified Arabic"/>
          <w:color w:val="000000"/>
          <w:sz w:val="28"/>
          <w:szCs w:val="28"/>
          <w:lang w:val="x-none"/>
        </w:rPr>
        <w:t>"</w:t>
      </w:r>
      <w:r w:rsidR="000A7ABE">
        <w:rPr>
          <w:rFonts w:ascii="Bodoni MT Poster Compressed" w:hAnsi="Bodoni MT Poster Compressed" w:cs="Simplified Arabic" w:hint="cs"/>
          <w:color w:val="000000"/>
          <w:sz w:val="28"/>
          <w:szCs w:val="28"/>
          <w:rtl/>
          <w:lang w:val="x-none"/>
        </w:rPr>
        <w:t xml:space="preserve"> (ابراهيم،1988،ص17)</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وذلك بسبب هيمنة العلاقات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السببية ما بين الاحداث الدرامية ضمن البناء الدرامي العام ،</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فلكل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فعل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رد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فعل،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وان هذه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الافعال تكشف عن مواقف</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درامية،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تختلف وتتماثل مع باقي الاحداث والافعال داخل بنائية الموقف الدرامي نفسه، لاسيما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وان</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للشخصية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 الدرامية افعالها الخاصة المميزة عن باقي الشخصيات الدرامية، وهذا ما يؤجج الصراع الدرامي، وان الفعل الدرامي مرتبط بعلاقات سببية فاعلة مع باقي الافعال الدرامية، فضلا عن الارتباط بالعناصر الاخرى للوسيط فـ</w:t>
      </w:r>
      <w:r w:rsidRPr="00D67C24">
        <w:rPr>
          <w:rFonts w:ascii="Bodoni MT Poster Compressed" w:hAnsi="Bodoni MT Poster Compressed" w:cs="Simplified Arabic"/>
          <w:color w:val="000000"/>
          <w:sz w:val="28"/>
          <w:szCs w:val="28"/>
          <w:lang w:val="x-none"/>
        </w:rPr>
        <w:t>"</w:t>
      </w:r>
      <w:proofErr w:type="spellStart"/>
      <w:r w:rsidRPr="00D67C24">
        <w:rPr>
          <w:rFonts w:ascii="Bodoni MT Poster Compressed" w:hAnsi="Bodoni MT Poster Compressed" w:cs="Simplified Arabic"/>
          <w:color w:val="000000"/>
          <w:sz w:val="28"/>
          <w:szCs w:val="28"/>
          <w:rtl/>
          <w:lang w:val="x-none"/>
        </w:rPr>
        <w:t>فعل</w:t>
      </w:r>
      <w:proofErr w:type="spellEnd"/>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الشخصية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وحركتها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داخل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القصة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يرتبط</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بوشائج</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قوية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مع</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بقية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الأدوات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الفنية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الأخرى</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ولاسيما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الشخصية</w:t>
      </w:r>
      <w:r w:rsidRPr="00D67C24">
        <w:rPr>
          <w:rFonts w:ascii="Bodoni MT Poster Compressed" w:hAnsi="Bodoni MT Poster Compressed" w:cs="Simplified Arabic"/>
          <w:color w:val="000000"/>
          <w:sz w:val="28"/>
          <w:szCs w:val="28"/>
          <w:lang w:val="x-none"/>
        </w:rPr>
        <w:t>"</w:t>
      </w:r>
      <w:r w:rsidR="000A7ABE">
        <w:rPr>
          <w:rFonts w:ascii="Bodoni MT Poster Compressed" w:hAnsi="Bodoni MT Poster Compressed" w:cs="Simplified Arabic" w:hint="cs"/>
          <w:color w:val="000000"/>
          <w:sz w:val="28"/>
          <w:szCs w:val="28"/>
          <w:rtl/>
          <w:lang w:val="x-none"/>
        </w:rPr>
        <w:t xml:space="preserve"> (مسلم،1998،ص42)</w:t>
      </w:r>
      <w:r w:rsidRPr="00D67C24">
        <w:rPr>
          <w:rFonts w:ascii="Bodoni MT Poster Compressed" w:hAnsi="Bodoni MT Poster Compressed" w:cs="Simplified Arabic"/>
          <w:color w:val="000000"/>
          <w:sz w:val="28"/>
          <w:szCs w:val="28"/>
          <w:rtl/>
          <w:lang w:val="x-none"/>
        </w:rPr>
        <w:t xml:space="preserve"> </w:t>
      </w:r>
      <w:r w:rsidR="000A7ABE">
        <w:rPr>
          <w:rFonts w:ascii="Bodoni MT Poster Compressed" w:hAnsi="Bodoni MT Poster Compressed" w:cs="Simplified Arabic" w:hint="cs"/>
          <w:color w:val="000000"/>
          <w:sz w:val="28"/>
          <w:szCs w:val="28"/>
          <w:rtl/>
          <w:lang w:val="x-none"/>
        </w:rPr>
        <w:t>ف</w:t>
      </w:r>
      <w:r w:rsidRPr="00D67C24">
        <w:rPr>
          <w:rFonts w:ascii="Bodoni MT Poster Compressed" w:hAnsi="Bodoni MT Poster Compressed" w:cs="Simplified Arabic"/>
          <w:color w:val="000000"/>
          <w:sz w:val="28"/>
          <w:szCs w:val="28"/>
          <w:rtl/>
          <w:lang w:val="x-none"/>
        </w:rPr>
        <w:t xml:space="preserve">الفعل </w:t>
      </w:r>
      <w:r w:rsidRPr="00D67C24">
        <w:rPr>
          <w:rFonts w:ascii="Bodoni MT Poster Compressed" w:hAnsi="Bodoni MT Poster Compressed" w:cs="Simplified Arabic"/>
          <w:color w:val="000000"/>
          <w:sz w:val="28"/>
          <w:szCs w:val="28"/>
          <w:rtl/>
          <w:lang w:val="x-none"/>
        </w:rPr>
        <w:lastRenderedPageBreak/>
        <w:t>يؤثر ويتأثر بعلاقته بالمحيط.</w:t>
      </w:r>
      <w:r w:rsidR="000A7ABE">
        <w:rPr>
          <w:rFonts w:ascii="Bodoni MT Poster Compressed" w:hAnsi="Bodoni MT Poster Compressed" w:cs="Simplified Arabic" w:hint="cs"/>
          <w:color w:val="000000"/>
          <w:sz w:val="28"/>
          <w:szCs w:val="28"/>
          <w:rtl/>
          <w:lang w:val="x-none"/>
        </w:rPr>
        <w:t xml:space="preserve"> و</w:t>
      </w:r>
      <w:r w:rsidRPr="00D67C24">
        <w:rPr>
          <w:rFonts w:ascii="Bodoni MT Poster Compressed" w:hAnsi="Bodoni MT Poster Compressed" w:cs="Simplified Arabic"/>
          <w:color w:val="000000"/>
          <w:sz w:val="28"/>
          <w:szCs w:val="28"/>
          <w:rtl/>
          <w:lang w:val="x-none"/>
        </w:rPr>
        <w:t>ان الاحداث الدرامية هي من تحدد المنطلقات الفكرية للشخصيات، كما تحدد ايضا انماط الشخصيات، فليس كل الشخصيات تكون مركبة او معقدة، بل ان هناك شخصيات بسيطة وساذجة، وهذا ما يجعل من افعالها التي تقوم بها مرتبطة بطبيعة الشخصية نفسها، فالفعل المؤثر هو فعل شخصية مركبة تعرف ما تقوم به، اما افعال واحداث املاء الفراغ او تأكيد افعال الشخصية الرئيسة فهي صادرة من شخصيات بسيطة لا تعي احيانا طبيعة الافعال التي تقوم بها.</w:t>
      </w:r>
    </w:p>
    <w:p w:rsidR="00D67C24" w:rsidRPr="00D67C24" w:rsidRDefault="00D67C24" w:rsidP="000A7ABE">
      <w:pPr>
        <w:autoSpaceDE w:val="0"/>
        <w:autoSpaceDN w:val="0"/>
        <w:adjustRightInd w:val="0"/>
        <w:spacing w:after="0" w:line="276" w:lineRule="auto"/>
        <w:jc w:val="both"/>
        <w:rPr>
          <w:rFonts w:ascii="Bodoni MT Poster Compressed" w:hAnsi="Bodoni MT Poster Compressed" w:cs="Simplified Arabic"/>
          <w:color w:val="000000"/>
          <w:sz w:val="28"/>
          <w:szCs w:val="28"/>
          <w:rtl/>
          <w:lang w:val="x-none"/>
        </w:rPr>
      </w:pPr>
      <w:r w:rsidRPr="00D67C24">
        <w:rPr>
          <w:rFonts w:ascii="Bodoni MT Poster Compressed" w:hAnsi="Bodoni MT Poster Compressed" w:cs="Simplified Arabic"/>
          <w:color w:val="000000"/>
          <w:sz w:val="28"/>
          <w:szCs w:val="28"/>
          <w:rtl/>
          <w:lang w:val="x-none"/>
        </w:rPr>
        <w:t xml:space="preserve">    ويرى </w:t>
      </w:r>
      <w:r>
        <w:rPr>
          <w:rFonts w:ascii="Bodoni MT Poster Compressed" w:hAnsi="Bodoni MT Poster Compressed" w:cs="Simplified Arabic"/>
          <w:color w:val="000000"/>
          <w:sz w:val="28"/>
          <w:szCs w:val="28"/>
          <w:rtl/>
          <w:lang w:val="x-none"/>
        </w:rPr>
        <w:t>الباحثان</w:t>
      </w:r>
      <w:r w:rsidRPr="00D67C24">
        <w:rPr>
          <w:rFonts w:ascii="Bodoni MT Poster Compressed" w:hAnsi="Bodoni MT Poster Compressed" w:cs="Simplified Arabic"/>
          <w:color w:val="000000"/>
          <w:sz w:val="28"/>
          <w:szCs w:val="28"/>
          <w:rtl/>
          <w:lang w:val="x-none"/>
        </w:rPr>
        <w:t xml:space="preserve"> ان طبيعة بناء الحدث الدارمي لابد ان ينهض من موقف فكري مشابه للموقف الفكري للشخصية، وبدون هذه المواقف الفكرية لا تصبح للاحداث أي تأثير على مجمل البناء الدرامي، فلكل حدث دلالة، ومدلولات عديدة، فضلا عن المعلومات التي يزود بها المتفرج، وان طبيعة الاحداث تحددها طبيعة الحبكة المهيمنة ما اذ كانت حبكة بسيطة او معقدة او مركبة من الاثنين، لان كل حدث لابد ان يقود الى حدث اكثر يمثل رد فعل للحدث الاول، فالحدث هو الفعل "</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والفعل</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هو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يمارسه</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أشخاص</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بإقامة</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علاقات</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فيما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بينهم</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ينسجونها</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وتنمو</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 xml:space="preserve">بهم. </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فتتشابك</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وتتعقد</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وفق</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منطق</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خاص</w:t>
      </w:r>
      <w:r w:rsidRPr="00D67C24">
        <w:rPr>
          <w:rFonts w:ascii="Bodoni MT Poster Compressed" w:hAnsi="Bodoni MT Poster Compressed" w:cs="Simplified Arabic"/>
          <w:color w:val="000000"/>
          <w:sz w:val="28"/>
          <w:szCs w:val="28"/>
          <w:lang w:val="x-none"/>
        </w:rPr>
        <w:t xml:space="preserve"> </w:t>
      </w:r>
      <w:r w:rsidRPr="00D67C24">
        <w:rPr>
          <w:rFonts w:ascii="Bodoni MT Poster Compressed" w:hAnsi="Bodoni MT Poster Compressed" w:cs="Simplified Arabic"/>
          <w:color w:val="000000"/>
          <w:sz w:val="28"/>
          <w:szCs w:val="28"/>
          <w:rtl/>
          <w:lang w:val="x-none"/>
        </w:rPr>
        <w:t>بها</w:t>
      </w:r>
      <w:r w:rsidRPr="00D67C24">
        <w:rPr>
          <w:rFonts w:ascii="Bodoni MT Poster Compressed" w:hAnsi="Bodoni MT Poster Compressed" w:cs="Simplified Arabic"/>
          <w:color w:val="000000"/>
          <w:sz w:val="28"/>
          <w:szCs w:val="28"/>
          <w:lang w:val="x-none"/>
        </w:rPr>
        <w:t>"</w:t>
      </w:r>
      <w:r w:rsidRPr="00D67C24">
        <w:rPr>
          <w:rFonts w:ascii="Bodoni MT Poster Compressed" w:hAnsi="Bodoni MT Poster Compressed" w:cs="Simplified Arabic"/>
          <w:color w:val="000000"/>
          <w:sz w:val="28"/>
          <w:szCs w:val="28"/>
          <w:rtl/>
          <w:lang w:val="x-none"/>
        </w:rPr>
        <w:t>.</w:t>
      </w:r>
      <w:r w:rsidR="000A7ABE">
        <w:rPr>
          <w:rFonts w:ascii="Bodoni MT Poster Compressed" w:hAnsi="Bodoni MT Poster Compressed" w:cs="Simplified Arabic" w:hint="cs"/>
          <w:color w:val="000000"/>
          <w:sz w:val="28"/>
          <w:szCs w:val="28"/>
          <w:rtl/>
          <w:lang w:val="x-none"/>
        </w:rPr>
        <w:t>(العيد،1999،ص27)</w:t>
      </w:r>
    </w:p>
    <w:p w:rsidR="00D67C24" w:rsidRPr="00D67C24" w:rsidRDefault="00D67C24" w:rsidP="00D67C24">
      <w:pPr>
        <w:spacing w:after="0" w:line="276" w:lineRule="auto"/>
        <w:rPr>
          <w:rFonts w:ascii="Bodoni MT Poster Compressed" w:hAnsi="Bodoni MT Poster Compressed"/>
          <w:sz w:val="28"/>
          <w:szCs w:val="28"/>
          <w:rtl/>
        </w:rPr>
      </w:pPr>
    </w:p>
    <w:p w:rsidR="00D67C24" w:rsidRPr="00D67C24" w:rsidRDefault="00D67C24" w:rsidP="00553766">
      <w:pPr>
        <w:spacing w:after="0" w:line="276" w:lineRule="auto"/>
        <w:jc w:val="center"/>
        <w:rPr>
          <w:rFonts w:ascii="Bodoni MT Poster Compressed" w:hAnsi="Bodoni MT Poster Compressed"/>
          <w:b/>
          <w:bCs/>
          <w:sz w:val="28"/>
          <w:szCs w:val="28"/>
          <w:rtl/>
          <w:lang w:bidi="ar-IQ"/>
        </w:rPr>
      </w:pPr>
      <w:r w:rsidRPr="00D67C24">
        <w:rPr>
          <w:rFonts w:ascii="Bodoni MT Poster Compressed" w:hAnsi="Bodoni MT Poster Compressed"/>
          <w:b/>
          <w:bCs/>
          <w:sz w:val="28"/>
          <w:szCs w:val="28"/>
          <w:rtl/>
          <w:lang w:bidi="ar-IQ"/>
        </w:rPr>
        <w:t>المبحث الثاني</w:t>
      </w:r>
      <w:r w:rsidR="00553766">
        <w:rPr>
          <w:rFonts w:ascii="Bodoni MT Poster Compressed" w:hAnsi="Bodoni MT Poster Compressed" w:hint="cs"/>
          <w:b/>
          <w:bCs/>
          <w:sz w:val="28"/>
          <w:szCs w:val="28"/>
          <w:rtl/>
          <w:lang w:bidi="ar-IQ"/>
        </w:rPr>
        <w:t xml:space="preserve">/ </w:t>
      </w:r>
      <w:r w:rsidRPr="00D67C24">
        <w:rPr>
          <w:rFonts w:ascii="Bodoni MT Poster Compressed" w:hAnsi="Bodoni MT Poster Compressed"/>
          <w:b/>
          <w:bCs/>
          <w:sz w:val="28"/>
          <w:szCs w:val="28"/>
          <w:rtl/>
          <w:lang w:bidi="ar-IQ"/>
        </w:rPr>
        <w:t>أنماط الحدث الثانوي في الفيلم السينمائي</w:t>
      </w:r>
    </w:p>
    <w:p w:rsidR="00D67C24" w:rsidRPr="00D67C24" w:rsidRDefault="00D67C24" w:rsidP="000A7ABE">
      <w:pPr>
        <w:spacing w:after="0" w:line="276" w:lineRule="auto"/>
        <w:ind w:firstLine="566"/>
        <w:jc w:val="lowKashida"/>
        <w:rPr>
          <w:rFonts w:ascii="Bodoni MT Poster Compressed" w:hAnsi="Bodoni MT Poster Compressed" w:cs="Simplified Arabic"/>
          <w:sz w:val="28"/>
          <w:szCs w:val="28"/>
          <w:rtl/>
        </w:rPr>
      </w:pPr>
      <w:r w:rsidRPr="00D67C24">
        <w:rPr>
          <w:rFonts w:ascii="Bodoni MT Poster Compressed" w:hAnsi="Bodoni MT Poster Compressed" w:cs="Simplified Arabic"/>
          <w:sz w:val="28"/>
          <w:szCs w:val="28"/>
          <w:rtl/>
          <w:lang w:bidi="ar-IQ"/>
        </w:rPr>
        <w:t xml:space="preserve">انطلاقاً من بديهية ان اي فيلم سينمائي لا يمكن ان يتم قصته بواسطة حدث رئيسي واحد، او حتى مجموعة احداث رئيسية، بسبب ان الحدث الرئيس في ابسط مفاهيمه هي تلك الافعال المؤثرة والتي تؤدي الى عمليات تحول وتبدل في المواقف والاراء، اضافة الى ان الحدث الرئيسي يمكن ان يرتبط بشخصية واحدة، هي شخصية البطل، وشخصية الضد، ولذا لا يمكن لشخصية واحدة ان تحاكي وتجسد جميع الافعال والاحداث، وهنا يظهر لنا بشكل جلي اهمية الحدث الثانوي، الذي يتداخل مع الحدث الرئيسي يهيئ له ويحيل اليه ويفسر ويعلل ويشرح، ما يمكن ان يقوم به البطل في رحلته لاتمام الحدث الرئيسي، وسواء أكان الحدث رئيسي ام ثانوي يكون عنصر اساسي وجاذب في بنائية الفيلم السينمائي، خصوصاً وان كل حدث هو مجموعة الافعال التي تقوم بها الشخصيات السينمائية، اضافة الى ان قصة الفيلم السينمائي </w:t>
      </w:r>
      <w:r w:rsidR="000A7ABE">
        <w:rPr>
          <w:rFonts w:ascii="Bodoni MT Poster Compressed" w:hAnsi="Bodoni MT Poster Compressed" w:cs="Simplified Arabic" w:hint="cs"/>
          <w:sz w:val="28"/>
          <w:szCs w:val="28"/>
          <w:rtl/>
          <w:lang w:bidi="ar-IQ"/>
        </w:rPr>
        <w:t xml:space="preserve">هي </w:t>
      </w:r>
      <w:r w:rsidRPr="00D67C24">
        <w:rPr>
          <w:rFonts w:ascii="Bodoni MT Poster Compressed" w:hAnsi="Bodoni MT Poster Compressed" w:cs="Simplified Arabic"/>
          <w:sz w:val="28"/>
          <w:szCs w:val="28"/>
          <w:rtl/>
        </w:rPr>
        <w:t>مجموع</w:t>
      </w:r>
      <w:r w:rsidR="000A7ABE">
        <w:rPr>
          <w:rFonts w:ascii="Bodoni MT Poster Compressed" w:hAnsi="Bodoni MT Poster Compressed" w:cs="Simplified Arabic"/>
          <w:sz w:val="28"/>
          <w:szCs w:val="28"/>
          <w:rtl/>
        </w:rPr>
        <w:t xml:space="preserve">ة احداث </w:t>
      </w:r>
      <w:r w:rsidR="000A7ABE">
        <w:rPr>
          <w:rFonts w:ascii="Bodoni MT Poster Compressed" w:hAnsi="Bodoni MT Poster Compressed" w:cs="Simplified Arabic" w:hint="cs"/>
          <w:sz w:val="28"/>
          <w:szCs w:val="28"/>
          <w:rtl/>
        </w:rPr>
        <w:t>ت</w:t>
      </w:r>
      <w:r w:rsidR="000A7ABE">
        <w:rPr>
          <w:rFonts w:ascii="Bodoni MT Poster Compressed" w:hAnsi="Bodoni MT Poster Compressed" w:cs="Simplified Arabic"/>
          <w:sz w:val="28"/>
          <w:szCs w:val="28"/>
          <w:rtl/>
        </w:rPr>
        <w:t>قوم بها شخ</w:t>
      </w:r>
      <w:r w:rsidRPr="00D67C24">
        <w:rPr>
          <w:rFonts w:ascii="Bodoni MT Poster Compressed" w:hAnsi="Bodoni MT Poster Compressed" w:cs="Simplified Arabic"/>
          <w:sz w:val="28"/>
          <w:szCs w:val="28"/>
          <w:rtl/>
        </w:rPr>
        <w:t>ص</w:t>
      </w:r>
      <w:r w:rsidR="000A7ABE">
        <w:rPr>
          <w:rFonts w:ascii="Bodoni MT Poster Compressed" w:hAnsi="Bodoni MT Poster Compressed" w:cs="Simplified Arabic" w:hint="cs"/>
          <w:sz w:val="28"/>
          <w:szCs w:val="28"/>
          <w:rtl/>
        </w:rPr>
        <w:t>يات</w:t>
      </w:r>
      <w:r w:rsidRPr="00D67C24">
        <w:rPr>
          <w:rFonts w:ascii="Bodoni MT Poster Compressed" w:hAnsi="Bodoni MT Poster Compressed" w:cs="Simplified Arabic"/>
          <w:sz w:val="28"/>
          <w:szCs w:val="28"/>
          <w:rtl/>
        </w:rPr>
        <w:t xml:space="preserve"> تربط في ما بينهم علاقات </w:t>
      </w:r>
      <w:r w:rsidR="000A7ABE">
        <w:rPr>
          <w:rFonts w:ascii="Bodoni MT Poster Compressed" w:hAnsi="Bodoni MT Poster Compressed" w:cs="Simplified Arabic"/>
          <w:sz w:val="28"/>
          <w:szCs w:val="28"/>
          <w:rtl/>
        </w:rPr>
        <w:t>وتحفزهم حوافز تدفعهم الى فعل ما</w:t>
      </w:r>
      <w:r w:rsidRPr="00D67C24">
        <w:rPr>
          <w:rFonts w:ascii="Bodoni MT Poster Compressed" w:hAnsi="Bodoni MT Poster Compressed" w:cs="Simplified Arabic"/>
          <w:sz w:val="28"/>
          <w:szCs w:val="28"/>
          <w:rtl/>
        </w:rPr>
        <w:t xml:space="preserve">، وتسلسل عرض الاحداث لابد ان يرتبط بالعلة السببية، والخصوصية في بنائية الحبكة، في تصاعد زماني يكشف في كل مشهد عن احداث اضافية ومعلومات اساسية، لان طبيعة الاحداث ترتبط ببعضها البعض، فالحدث لابد ان يرتبط بحدث قبله او حداث بعه، فالأول هو سبب ظهور الحدث الثاني والحدث الثالث هو نتيجة للحدث </w:t>
      </w:r>
      <w:r w:rsidRPr="00D67C24">
        <w:rPr>
          <w:rFonts w:ascii="Bodoni MT Poster Compressed" w:hAnsi="Bodoni MT Poster Compressed" w:cs="Simplified Arabic"/>
          <w:sz w:val="28"/>
          <w:szCs w:val="28"/>
          <w:rtl/>
        </w:rPr>
        <w:lastRenderedPageBreak/>
        <w:t xml:space="preserve">الثاني، وكلن لابد من التمييز ما بين الاحداث الثانوية، والرئيسية، ويرى </w:t>
      </w:r>
      <w:r>
        <w:rPr>
          <w:rFonts w:ascii="Bodoni MT Poster Compressed" w:hAnsi="Bodoni MT Poster Compressed" w:cs="Simplified Arabic"/>
          <w:sz w:val="28"/>
          <w:szCs w:val="28"/>
          <w:rtl/>
        </w:rPr>
        <w:t>الباحثان</w:t>
      </w:r>
      <w:r w:rsidRPr="00D67C24">
        <w:rPr>
          <w:rFonts w:ascii="Bodoni MT Poster Compressed" w:hAnsi="Bodoni MT Poster Compressed" w:cs="Simplified Arabic"/>
          <w:sz w:val="28"/>
          <w:szCs w:val="28"/>
          <w:rtl/>
        </w:rPr>
        <w:t xml:space="preserve"> ان الاحداث الثانوية ترتبط بالشخصيات المساعدة، او حتى المضادة، انها مجموعة افعال تملئ الفراغ وتوفر مناخ ايجابي او سلبي للبطل او لشخصية الضد، ففي فيلم (لوسي)، نرى ان الحدث الرئيسي يرتبط بامتلاك شخصية (لوسي)، على قدرات ذهنية خارقة، نتيجة تناولها عن طريق الخطأ لنوع من المخدرات، فكانت تسعى جاهدة لايصال هذه الافكال والمعلومات التي تنبثق في ذهنها لاي مؤسسة علمية يمكن ان تطور ابحاثها حول قدرات العقل البشري، اما الاحداث الثانوية، فهي مجموعة الصراعات ومشاهد المطاردة، التي تناوب عليها رجال العصابة، والشرطة، فكل مكان كانت تذهب به لوسي، ينشأ جراء حضورها مجموعة من الاحداث الثانوية التي تدعم وتساند من جهة، وتعرقل وتضعف من جهة اخرى شخصية البطلة.</w:t>
      </w:r>
    </w:p>
    <w:p w:rsidR="00D67C24" w:rsidRPr="00D67C24" w:rsidRDefault="00D67C24" w:rsidP="000A7ABE">
      <w:pPr>
        <w:spacing w:after="0" w:line="276" w:lineRule="auto"/>
        <w:ind w:firstLine="566"/>
        <w:jc w:val="lowKashida"/>
        <w:rPr>
          <w:rFonts w:ascii="Bodoni MT Poster Compressed" w:hAnsi="Bodoni MT Poster Compressed" w:cs="Simplified Arabic"/>
          <w:sz w:val="28"/>
          <w:szCs w:val="28"/>
          <w:rtl/>
          <w:lang w:bidi="ar-IQ"/>
        </w:rPr>
      </w:pPr>
      <w:r w:rsidRPr="00D67C24">
        <w:rPr>
          <w:rFonts w:ascii="Bodoni MT Poster Compressed" w:hAnsi="Bodoni MT Poster Compressed" w:cs="Simplified Arabic"/>
          <w:sz w:val="28"/>
          <w:szCs w:val="28"/>
          <w:rtl/>
        </w:rPr>
        <w:t>فالفيلم السينمائي يتبنى حدث رئيسي واحد وعشرات الاحداث الثانوية، والحدث الرئيسي هو المحور او العمود الفقري للافعال السينمائية، في حين تأتي الاحداث الثانية لتعمق مدلول الحدث الرئيس من خلال العلاقات السببية التي توجدها الحبكة في عمليات الربط المباشرة وغير المباشرة ما بين الاحداث الثانوية والاحداث الرئيسية ،</w:t>
      </w:r>
      <w:r>
        <w:rPr>
          <w:rFonts w:ascii="Bodoni MT Poster Compressed" w:hAnsi="Bodoni MT Poster Compressed" w:cs="Simplified Arabic" w:hint="cs"/>
          <w:sz w:val="28"/>
          <w:szCs w:val="28"/>
          <w:rtl/>
        </w:rPr>
        <w:t xml:space="preserve"> </w:t>
      </w:r>
      <w:r w:rsidRPr="00D67C24">
        <w:rPr>
          <w:rFonts w:ascii="Bodoni MT Poster Compressed" w:hAnsi="Bodoni MT Poster Compressed" w:cs="Simplified Arabic"/>
          <w:sz w:val="28"/>
          <w:szCs w:val="28"/>
          <w:rtl/>
        </w:rPr>
        <w:t xml:space="preserve">فنرى في فيلم (لوسي)، ان المخرج يوظف بعض المشاهد لمحاضرات علمية يلقيها بروفيسور (مورغن فورمان)، حول امكانيات العقل البشري وكيفية يمكن استغلاله، كانت محاضرة علمية هامشية تبدو للوهلة الاولى ليس لها علاقة بالحدث الرئيس، ولكن بعد ان تتعرض لوسي، للخطف على يد رجال العصابة اليابانية وجعلها وسيط يحمله في اعماقه كيلو غرامات من المادة المخدرة الجديدة، ونتيجة لتعذيبها وركلها على مكان العملية الجراحية التي وضعت فيها اكياس المخدرات، بدأت تتسرى الى جسدها وهنا امتلكت القدرات العقلية الخارقة، فكتشفنا السبب ما بين الحدث الثانوي، المحاضرة العلمية، وما بين الحدث الرئيس ما امتلكته لوسي من قدرات خارقة، ان الحدث الرئيسي هو الخط العام للقصة، وهو الاطار الذي يحتوي باقي عناصر البناء الدرامية، أما الاحداث الثانية فأنها تساند تلك الاحداث، وتصبح وظيفة الاحداث الثانوية </w:t>
      </w:r>
      <w:r w:rsidRPr="00D67C24">
        <w:rPr>
          <w:rFonts w:ascii="Bodoni MT Poster Compressed" w:hAnsi="Bodoni MT Poster Compressed" w:cs="Simplified Arabic"/>
          <w:sz w:val="28"/>
          <w:szCs w:val="28"/>
          <w:rtl/>
          <w:lang w:bidi="ar-IQ"/>
        </w:rPr>
        <w:t>"النبرة من الوحدة إلى الكل، فالحدث الجانبي لا يجوز أن يكتسب  في علاقته بالحدث العام اية استقلالية لأن ذلك يعرض الحدث الموحد إلى التشتت"</w:t>
      </w:r>
      <w:r w:rsidR="000A7ABE">
        <w:rPr>
          <w:rFonts w:ascii="Bodoni MT Poster Compressed" w:hAnsi="Bodoni MT Poster Compressed" w:cs="Simplified Arabic" w:hint="cs"/>
          <w:sz w:val="28"/>
          <w:szCs w:val="28"/>
          <w:rtl/>
          <w:lang w:bidi="ar-IQ"/>
        </w:rPr>
        <w:t xml:space="preserve"> (الزبيدي،2001،ص 73)</w:t>
      </w:r>
      <w:r w:rsidRPr="00D67C24">
        <w:rPr>
          <w:rFonts w:ascii="Bodoni MT Poster Compressed" w:hAnsi="Bodoni MT Poster Compressed" w:cs="Simplified Arabic"/>
          <w:sz w:val="28"/>
          <w:szCs w:val="28"/>
          <w:rtl/>
          <w:lang w:bidi="ar-IQ"/>
        </w:rPr>
        <w:t xml:space="preserve"> ويعمل الحدث الثانوي ضمن هيكلية الحدث الرئيسي بصفة داعم او ضد له، وهو ما يعد شكل من اشكال الحوافز التي تنتج الصراع الدرامي وتطوره في القصة السينمائية. </w:t>
      </w:r>
    </w:p>
    <w:p w:rsidR="00D67C24" w:rsidRPr="00D67C24" w:rsidRDefault="00D67C24" w:rsidP="000A7ABE">
      <w:pPr>
        <w:spacing w:after="0" w:line="276" w:lineRule="auto"/>
        <w:ind w:firstLine="368"/>
        <w:jc w:val="both"/>
        <w:rPr>
          <w:rFonts w:ascii="Bodoni MT Poster Compressed" w:hAnsi="Bodoni MT Poster Compressed" w:cs="Simplified Arabic"/>
          <w:sz w:val="28"/>
          <w:szCs w:val="28"/>
          <w:rtl/>
          <w:lang w:bidi="ar-IQ"/>
        </w:rPr>
      </w:pPr>
      <w:r w:rsidRPr="00D67C24">
        <w:rPr>
          <w:rFonts w:ascii="Bodoni MT Poster Compressed" w:hAnsi="Bodoni MT Poster Compressed" w:cs="Simplified Arabic"/>
          <w:sz w:val="28"/>
          <w:szCs w:val="28"/>
          <w:rtl/>
          <w:lang w:bidi="ar-IQ"/>
        </w:rPr>
        <w:lastRenderedPageBreak/>
        <w:t xml:space="preserve">ان اهمية الحدث الثانوية لا تكمن فقط في املاء الفراغات او تهيئة الاجواء لانطلاق جديد للحدث الرئيسي وانما هناك اهمية اخرى تكمن في كون الحدث الثانوي يعمل على منح الحدث الرئيس اثارة اكبر ويزيد من تأثيره وعملية الشد والتي ترافق الاحداث، وهو ما يمنح افق التوقع فضاء اكبر بالنسبة للمتلقي، ويرى </w:t>
      </w:r>
      <w:r>
        <w:rPr>
          <w:rFonts w:ascii="Bodoni MT Poster Compressed" w:hAnsi="Bodoni MT Poster Compressed" w:cs="Simplified Arabic"/>
          <w:sz w:val="28"/>
          <w:szCs w:val="28"/>
          <w:rtl/>
          <w:lang w:bidi="ar-IQ"/>
        </w:rPr>
        <w:t>الباحثان</w:t>
      </w:r>
      <w:r w:rsidRPr="00D67C24">
        <w:rPr>
          <w:rFonts w:ascii="Bodoni MT Poster Compressed" w:hAnsi="Bodoni MT Poster Compressed" w:cs="Simplified Arabic"/>
          <w:sz w:val="28"/>
          <w:szCs w:val="28"/>
          <w:rtl/>
          <w:lang w:bidi="ar-IQ"/>
        </w:rPr>
        <w:t xml:space="preserve"> ان سبب هذا الشد واثارة التوقع يأتي من التوقيت الدقيق لظهور الحدث الثانوي بشكل قد لا يكون متزامن للحدث الرئيس الا انه يمهد له، وهنا يأتي دور الحبكة في تطوير العلاقات السببية والكشف عنها بشكل متأخر نوعاً ما مما يسمح للتوقعات بالتواجد داخل بنائية الفيلم السينمائي من جهة وطبيعة التلقي من جهة اخرى، ففي فيلم (العطر)، نرى ان احداث القصة تدور حول قاتل تسلسلي يتميز بقدرة خارقة على تميز الروائح، والتعرف عليها، وكانها صور شخصية واضحة المعالم، كان هذا الخط الرئيس للاحداث، اما الاحداث الثانوية، فكانت لشخصية السيدة الشابة الارستقراطية التي يحاول الاب حمايتها والمحافظة عليها، على الرغم من عدم وجود تهديد مباشر لحياتها، كانت هذه الاحداث الثانوية التي تعرض هذه السيدة الشابة، تظهر بشكل متزامن لعمليات القتل التي يقوم بها القاتل، وهنا منح هذا التسلسل في عرض الاحداث الثانوية افق توقع حول مستقبل هذه السيدة الشابة وما سيحصل لها على يد القاتل، فكانت ذا وظيفة تأثيرية وانتاج اكبر قدر ممكن من الشد وافق التوقع تجاه الاحداث المستقبلية. فالاحداث تظهر لنا الشخصيات الرئيسية منه والثانوية، وتحاول اكشف عن نواياها وما تفكر به، وهي تتطور بشكل تصاعدي مع تصاعد الاحداث، فترتبط "الشخصية الدرامية بالصراع وتتطور معه في آن واحد ولكي ينفجر الصراع لابد من شخصيات"</w:t>
      </w:r>
      <w:r w:rsidR="000A7ABE">
        <w:rPr>
          <w:rFonts w:ascii="Bodoni MT Poster Compressed" w:hAnsi="Bodoni MT Poster Compressed" w:cs="Simplified Arabic" w:hint="cs"/>
          <w:sz w:val="28"/>
          <w:szCs w:val="28"/>
          <w:rtl/>
          <w:lang w:bidi="ar-KW"/>
        </w:rPr>
        <w:t xml:space="preserve"> (يانوثا، 2009،ص87) </w:t>
      </w:r>
      <w:r w:rsidRPr="00D67C24">
        <w:rPr>
          <w:rFonts w:ascii="Bodoni MT Poster Compressed" w:hAnsi="Bodoni MT Poster Compressed" w:cs="Simplified Arabic"/>
          <w:sz w:val="28"/>
          <w:szCs w:val="28"/>
          <w:rtl/>
          <w:lang w:bidi="ar-KW"/>
        </w:rPr>
        <w:t>وهناك وظيفة اخرى يمكن الكشف عنها في الاحداث الثانوية تكمن في ان الحدث يثير عاطفتي الخوف والشفقة على مصير الشخصيات، وكذلك التحولات في المواقف الدرامية نتيجة عاملي التعرف والتحول هو من يطور افعال الشخصيات التي تأخذ اتجاهات متغايرة على طوال احداث الفيلم السينمائية، فالشخصية السينمائي هي الاساس في ابراز الاحداث بغض النظر عن نوعها، وهي "</w:t>
      </w:r>
      <w:r w:rsidRPr="00D67C24">
        <w:rPr>
          <w:rFonts w:ascii="Bodoni MT Poster Compressed" w:hAnsi="Bodoni MT Poster Compressed" w:cs="Simplified Arabic"/>
          <w:sz w:val="28"/>
          <w:szCs w:val="28"/>
          <w:rtl/>
          <w:lang w:bidi="ar-IQ"/>
        </w:rPr>
        <w:t xml:space="preserve"> التي تحرك الحدث فلابد أن يكون هناك دوافع للشخصية الدرامية لهذا السلوك أو ذاك"</w:t>
      </w:r>
      <w:r w:rsidR="000A7ABE">
        <w:rPr>
          <w:rFonts w:ascii="Bodoni MT Poster Compressed" w:hAnsi="Bodoni MT Poster Compressed" w:cs="Simplified Arabic" w:hint="cs"/>
          <w:sz w:val="28"/>
          <w:szCs w:val="28"/>
          <w:rtl/>
          <w:lang w:bidi="ar-IQ"/>
        </w:rPr>
        <w:t xml:space="preserve"> (ابوشادي، 2006،ص44)</w:t>
      </w:r>
      <w:r w:rsidRPr="00D67C24">
        <w:rPr>
          <w:rFonts w:ascii="Bodoni MT Poster Compressed" w:hAnsi="Bodoni MT Poster Compressed" w:cs="Simplified Arabic"/>
          <w:sz w:val="28"/>
          <w:szCs w:val="28"/>
          <w:rtl/>
          <w:lang w:bidi="ar-IQ"/>
        </w:rPr>
        <w:t xml:space="preserve"> وعند اكتمال دائرة الفعل ورد الفعل تصبح الاحداث اكثر قابلية على انتاج صراع متنامي، فالافكار السلبية او المنحرفة، تفق بالضد من الافكار الايجابية، وهذا ما يجعل من الشخصيات الثانوية الاخرى متحولين ما بين ايجابيين وسلبيين،  في بناء الاحداث الفلمية وتطورها، فالشخصيات المساعدة على سبيل المثال ترتبط بعلاقة حياة او موت مع شخصية البطل، وهذا ما يجعلها ساندة له، ومطورة لافعاله وناقلة لافكاره، او شخصيات الضد فعلى </w:t>
      </w:r>
      <w:r w:rsidRPr="00D67C24">
        <w:rPr>
          <w:rFonts w:ascii="Bodoni MT Poster Compressed" w:hAnsi="Bodoni MT Poster Compressed" w:cs="Simplified Arabic"/>
          <w:sz w:val="28"/>
          <w:szCs w:val="28"/>
          <w:rtl/>
          <w:lang w:bidi="ar-IQ"/>
        </w:rPr>
        <w:lastRenderedPageBreak/>
        <w:t xml:space="preserve">العكس من ذلك لان انتصار البطل ووصله الى هدفه المحدد يعني نهايتهم المحتومة وهذا ما يجعلهم يقودون افعال ثانوية تمثل عقبات لابد ان يتجاوزها البطل،  </w:t>
      </w:r>
      <w:r w:rsidRPr="00D67C24">
        <w:rPr>
          <w:rFonts w:ascii="Bodoni MT Poster Compressed" w:hAnsi="Bodoni MT Poster Compressed" w:cs="Simplified Arabic"/>
          <w:sz w:val="28"/>
          <w:szCs w:val="28"/>
          <w:rtl/>
          <w:lang w:bidi="ar-KW"/>
        </w:rPr>
        <w:t xml:space="preserve">وقد تكون الاحداث الثانوية مجموعة حركات فيزيائية تقوم بها الشخصيات الثانوية، او مجموعة حوارات تنقل معلومات مهمة وافكار اساسية، فيكون مستوى الحوارات مرتبطا ً بذات الشخصيات نفسها، وهذا ما يتطلب من كاتب السيناريو التعامل مع الشخصيات الثانوية وما تقوم به من احداث ثانوية، ان يكون الحوار بنفس مستوى الشخصية الثانوية، والذي يختلف بشكل معين عن حوارات الشخصيات الرئيسية من اجل تميزها وأبراز قواها الفكرية والمعلوماتية، </w:t>
      </w:r>
      <w:r w:rsidRPr="00D67C24">
        <w:rPr>
          <w:rFonts w:ascii="Bodoni MT Poster Compressed" w:hAnsi="Bodoni MT Poster Compressed" w:cs="Simplified Arabic"/>
          <w:sz w:val="28"/>
          <w:szCs w:val="28"/>
          <w:rtl/>
          <w:lang w:bidi="ar-IQ"/>
        </w:rPr>
        <w:t>فالاحداث "يحكيها كاتب او مؤلف، من خلال حوار على لسان شخصيات تربطها علاقات معينة وتضع الاحداث وتشارك فيها في اطار متطور اخذ في التصاعد</w:t>
      </w:r>
      <w:r w:rsidR="000A7ABE">
        <w:rPr>
          <w:rFonts w:ascii="Bodoni MT Poster Compressed" w:hAnsi="Bodoni MT Poster Compressed" w:cs="Simplified Arabic"/>
          <w:sz w:val="28"/>
          <w:szCs w:val="28"/>
          <w:vertAlign w:val="superscript"/>
          <w:rtl/>
          <w:lang w:bidi="ar-IQ"/>
        </w:rPr>
        <w:t>"</w:t>
      </w:r>
      <w:r w:rsidR="000A7ABE">
        <w:rPr>
          <w:rFonts w:ascii="Bodoni MT Poster Compressed" w:hAnsi="Bodoni MT Poster Compressed" w:cs="Simplified Arabic" w:hint="cs"/>
          <w:sz w:val="28"/>
          <w:szCs w:val="28"/>
          <w:rtl/>
          <w:lang w:bidi="ar-IQ"/>
        </w:rPr>
        <w:t xml:space="preserve"> (شلبي،2008،ص245)</w:t>
      </w:r>
      <w:r w:rsidRPr="00D67C24">
        <w:rPr>
          <w:rFonts w:ascii="Bodoni MT Poster Compressed" w:hAnsi="Bodoni MT Poster Compressed" w:cs="Simplified Arabic"/>
          <w:sz w:val="28"/>
          <w:szCs w:val="28"/>
          <w:rtl/>
          <w:lang w:bidi="ar-IQ"/>
        </w:rPr>
        <w:t xml:space="preserve"> ففي فيلم (جريمة في قطار الشرق السريع)، نرى ان الاحداث تجلي في غالبها داخل القطار المتحرك من اسيا الى اوربا، لذا فحدود الافعال الحركية محكوم بطبيعة المكان نفسه الذي فرض نوع من  الاحداث بشكل ينسجم وطبيعته، فكانت الحوارات هي المرتكز الاساس في الاحداث، وقد تشكل لدى الشخصيات المتنوعة داخل القطار العديد من الحوارات التي تكشف خلفية ووعي وافكار كل شخصية، فالطبيب الاسترالي، كان يكره الزنوج ويتصور ان وجودهم في القطار عامل سلبي، في حين كانت الاميرة الشابة شبقة وحواراتها مع الامير تكشف هذا الشبق، في حين كانت حوارات شخصية (ويستهاود)، الرجل الذي تعرض للقتل، يتميز بنوع اخر من الحوارات التي تكشف خسته وتعامله المنحرف في تجارته مع الاخرين، لذا فهو مهدد من قبل الايطاليين الذي اكتشفوا غشه لهم.</w:t>
      </w:r>
    </w:p>
    <w:p w:rsidR="00D67C24" w:rsidRPr="00D67C24" w:rsidRDefault="00D67C24" w:rsidP="003747B1">
      <w:pPr>
        <w:spacing w:after="0" w:line="276" w:lineRule="auto"/>
        <w:jc w:val="both"/>
        <w:rPr>
          <w:rFonts w:ascii="Bodoni MT Poster Compressed" w:hAnsi="Bodoni MT Poster Compressed" w:cs="Simplified Arabic"/>
          <w:sz w:val="28"/>
          <w:szCs w:val="28"/>
          <w:rtl/>
          <w:lang w:bidi="ar-IQ"/>
        </w:rPr>
      </w:pPr>
      <w:r w:rsidRPr="00D67C24">
        <w:rPr>
          <w:rFonts w:ascii="Bodoni MT Poster Compressed" w:hAnsi="Bodoni MT Poster Compressed" w:cs="Simplified Arabic"/>
          <w:sz w:val="28"/>
          <w:szCs w:val="28"/>
          <w:rtl/>
          <w:lang w:bidi="ar-IQ"/>
        </w:rPr>
        <w:t>ان عملية ترصيف الاحداث الثانوية في الفيلم السينمائي لا يرتبط بخصوصية ملئ الفجوات الزمنية، فحسب وانما يمكن ان يصبح للحدث الثانوي اكثر من وظيفة، وهذا ما يجعله مؤثراً على مستوى الخط العام للاحداث الفلمية، فالحدث يرتبط بالشخصيات ونوعها وافكارها وما تمتلكه من ثقل وسط القصة السينمائية، ويعني هذا ان "دراسة الأحداث يجب أن تسبق دراسة القائم بها وكيف قام، كذلك فإن نفس الحادثة قد تقع في أماكن مختلفة من القصة لكنها تؤدي وظائف مختلفة"</w:t>
      </w:r>
      <w:r w:rsidR="003747B1">
        <w:rPr>
          <w:rFonts w:ascii="Bodoni MT Poster Compressed" w:hAnsi="Bodoni MT Poster Compressed" w:cs="Simplified Arabic" w:hint="cs"/>
          <w:sz w:val="28"/>
          <w:szCs w:val="28"/>
          <w:rtl/>
          <w:lang w:bidi="ar-IQ"/>
        </w:rPr>
        <w:t>(ابراهيم،1998،ص85)</w:t>
      </w:r>
      <w:r w:rsidRPr="00D67C24">
        <w:rPr>
          <w:rFonts w:ascii="Bodoni MT Poster Compressed" w:hAnsi="Bodoni MT Poster Compressed" w:cs="Simplified Arabic"/>
          <w:sz w:val="28"/>
          <w:szCs w:val="28"/>
          <w:rtl/>
          <w:lang w:bidi="ar-IQ"/>
        </w:rPr>
        <w:t xml:space="preserve"> اي ان الحدث نفسه اذا تم القيام به من شخصيتين مختلفتين فانه يأخذ دلالتين ومستويين مختلفين، ليس بسبب الحدث نفسه, انما بسبب الشخصيات التي تقوم به، فحادثة الاغتصاب التي جرت للام وابنتها في فيلم (امرأتان) لم يؤثر في المدلول العام للقصة، الا انه عمق من دلالتها بسبب حصول فعل ا لاغتصاب الجماعي من قبل جنود مرتزقة، وفي مكان مقدس هو الكنسية، فلو ان هذه الحادثة قد جرت على يد رجال دين يعملون في الكنيسة لكان تأثير ودلالة هذه </w:t>
      </w:r>
      <w:r w:rsidRPr="00D67C24">
        <w:rPr>
          <w:rFonts w:ascii="Bodoni MT Poster Compressed" w:hAnsi="Bodoni MT Poster Compressed" w:cs="Simplified Arabic"/>
          <w:sz w:val="28"/>
          <w:szCs w:val="28"/>
          <w:rtl/>
          <w:lang w:bidi="ar-IQ"/>
        </w:rPr>
        <w:lastRenderedPageBreak/>
        <w:t>الحدثة مختلفة كلياً عما ظهرت عليه في الفيلم ، فالشخصيات مؤثرة جداً في اظهار طبيعة ودلالة الحدث الثانوي، فالاثر الدرامي يختلف عن الدلالة النفسية يختلف بالتأكيد عن الدلالة الفكرية، وهذا ما يجعل من الشخصيات الثانوية ادوات مختارة بعناية لايصال فكرة بعينها الى المتلقي لان كل شخصية من " الأشخاص محدداً باعتبار مدلوله في تطور العقدة"</w:t>
      </w:r>
      <w:r w:rsidR="003747B1">
        <w:rPr>
          <w:rFonts w:ascii="Bodoni MT Poster Compressed" w:hAnsi="Bodoni MT Poster Compressed" w:cs="Simplified Arabic" w:hint="cs"/>
          <w:sz w:val="28"/>
          <w:szCs w:val="28"/>
          <w:rtl/>
          <w:lang w:bidi="ar-IQ"/>
        </w:rPr>
        <w:t>(الحمدي،1992، ص37)</w:t>
      </w:r>
      <w:r w:rsidRPr="00D67C24">
        <w:rPr>
          <w:rFonts w:ascii="Bodoni MT Poster Compressed" w:hAnsi="Bodoni MT Poster Compressed" w:cs="Simplified Arabic"/>
          <w:sz w:val="28"/>
          <w:szCs w:val="28"/>
          <w:rtl/>
          <w:lang w:bidi="ar-IQ"/>
        </w:rPr>
        <w:t xml:space="preserve"> يضاف الى ذلك ان طبيعة التوقيت الذي يظهر فيه الحدث الثانوي مهم جداً في رفع مستوى التأثيري داخل الاحداث الفلمية، وهنا تظهر اهمية التوقيت بشكل متكامل مع اهمية الشخصية في انضاج الفيلم السينمائي، لاسيما وان "العمل الذي تقوم به شخصية ما في القصة  محدداً بدل</w:t>
      </w:r>
      <w:r w:rsidR="003747B1">
        <w:rPr>
          <w:rFonts w:ascii="Bodoni MT Poster Compressed" w:hAnsi="Bodoni MT Poster Compressed" w:cs="Simplified Arabic"/>
          <w:sz w:val="28"/>
          <w:szCs w:val="28"/>
          <w:rtl/>
          <w:lang w:bidi="ar-IQ"/>
        </w:rPr>
        <w:t>الته على الحادثة المسرودة فيها"</w:t>
      </w:r>
      <w:r w:rsidR="003747B1">
        <w:rPr>
          <w:rFonts w:ascii="Bodoni MT Poster Compressed" w:hAnsi="Bodoni MT Poster Compressed" w:cs="Simplified Arabic" w:hint="cs"/>
          <w:sz w:val="28"/>
          <w:szCs w:val="28"/>
          <w:rtl/>
          <w:lang w:bidi="ar-IQ"/>
        </w:rPr>
        <w:t>(ذريل،2000،ص102)</w:t>
      </w:r>
      <w:r w:rsidRPr="00D67C24">
        <w:rPr>
          <w:rFonts w:ascii="Bodoni MT Poster Compressed" w:hAnsi="Bodoni MT Poster Compressed" w:cs="Simplified Arabic"/>
          <w:sz w:val="28"/>
          <w:szCs w:val="28"/>
          <w:rtl/>
          <w:lang w:bidi="ar-IQ"/>
        </w:rPr>
        <w:t xml:space="preserve"> فنوعية الشخصية وطبيعة المكان والتوقيت المناسب هم من يجعلوا من الحدث الثانوي اكثر تأثيرا في بنائية الفيلم السينمائي.</w:t>
      </w:r>
    </w:p>
    <w:p w:rsidR="00D67C24" w:rsidRPr="00D67C24" w:rsidRDefault="00D67C24" w:rsidP="003747B1">
      <w:pPr>
        <w:spacing w:after="0" w:line="276" w:lineRule="auto"/>
        <w:ind w:firstLine="566"/>
        <w:jc w:val="lowKashida"/>
        <w:rPr>
          <w:rFonts w:ascii="Bodoni MT Poster Compressed" w:hAnsi="Bodoni MT Poster Compressed" w:cs="Simplified Arabic"/>
          <w:sz w:val="28"/>
          <w:szCs w:val="28"/>
          <w:rtl/>
          <w:lang w:bidi="ar-IQ"/>
        </w:rPr>
      </w:pPr>
      <w:r w:rsidRPr="00D67C24">
        <w:rPr>
          <w:rFonts w:ascii="Bodoni MT Poster Compressed" w:hAnsi="Bodoni MT Poster Compressed" w:cs="Simplified Arabic"/>
          <w:sz w:val="28"/>
          <w:szCs w:val="28"/>
          <w:rtl/>
          <w:lang w:bidi="ar-IQ"/>
        </w:rPr>
        <w:t xml:space="preserve">ويرى </w:t>
      </w:r>
      <w:r>
        <w:rPr>
          <w:rFonts w:ascii="Bodoni MT Poster Compressed" w:hAnsi="Bodoni MT Poster Compressed" w:cs="Simplified Arabic"/>
          <w:sz w:val="28"/>
          <w:szCs w:val="28"/>
          <w:rtl/>
          <w:lang w:bidi="ar-IQ"/>
        </w:rPr>
        <w:t>الباحثان</w:t>
      </w:r>
      <w:r w:rsidRPr="00D67C24">
        <w:rPr>
          <w:rFonts w:ascii="Bodoni MT Poster Compressed" w:hAnsi="Bodoni MT Poster Compressed" w:cs="Simplified Arabic"/>
          <w:sz w:val="28"/>
          <w:szCs w:val="28"/>
          <w:rtl/>
          <w:lang w:bidi="ar-IQ"/>
        </w:rPr>
        <w:t xml:space="preserve"> ان الاحداث الثانوية لابد ان يظهر من خلال قوة المحاكاة في القيام بالأفعال الحركية وليس في مجرد سرد حواري بين الشخصيات ،لان مثل هذه الحوارات تضعف الحدث الثانوية وتجعله سلبياً، اكثر من كونه ايجابيا في تطوير الحدث الرئيس، ما التأكيد ان الحدث الثانوية يتحمل ان يكون حواريا في جزء منه وليس بصفة عامة، لان افعال الشخصيات وما تقوم به من جهد حركي هو الاساس في تطوير الاحداث الدرامية، ان الاداء الحركي هو الاساس "في عملية تصوير الشخصية لأن الناس اثناء ادائهم لأي فعل يأتون بتعبيرات وإيماءات وحركات غير واعية وردود فعل جسمانية تعبر عن خواص شخصيتهم"</w:t>
      </w:r>
      <w:r w:rsidR="003747B1">
        <w:rPr>
          <w:rFonts w:ascii="Bodoni MT Poster Compressed" w:hAnsi="Bodoni MT Poster Compressed" w:cs="Simplified Arabic" w:hint="cs"/>
          <w:sz w:val="28"/>
          <w:szCs w:val="28"/>
          <w:rtl/>
          <w:lang w:bidi="ar-IQ"/>
        </w:rPr>
        <w:t xml:space="preserve"> (اسلن،1984،ص44)</w:t>
      </w:r>
      <w:r w:rsidRPr="00D67C24">
        <w:rPr>
          <w:rFonts w:ascii="Bodoni MT Poster Compressed" w:hAnsi="Bodoni MT Poster Compressed" w:cs="Simplified Arabic"/>
          <w:sz w:val="28"/>
          <w:szCs w:val="28"/>
          <w:rtl/>
          <w:lang w:bidi="ar-IQ"/>
        </w:rPr>
        <w:t xml:space="preserve"> وان عملية التنوع ما بين الافعال (الحركة الادائية البسيطة) والحوار هو ما يكشف عن افكار الشخصيات، ويعمق من طبيعة المعلومات، فالفعل الدرامي يجب ان يكون على مستويين الاول حركي والثاني حواري، وان " العمل الذي تقوم به شخصيات التمثيلية وقد ينصرف معنى الكلمة الى نص التمثيلية وقد ينصرف الى العرض التمثيلي"</w:t>
      </w:r>
      <w:r w:rsidR="003747B1">
        <w:rPr>
          <w:rFonts w:ascii="Bodoni MT Poster Compressed" w:hAnsi="Bodoni MT Poster Compressed" w:cs="Simplified Arabic" w:hint="cs"/>
          <w:sz w:val="28"/>
          <w:szCs w:val="28"/>
          <w:rtl/>
          <w:lang w:bidi="ar-IQ"/>
        </w:rPr>
        <w:t>(جورج،1980،ص231)</w:t>
      </w:r>
    </w:p>
    <w:p w:rsidR="00D67C24" w:rsidRPr="00D67C24" w:rsidRDefault="00D67C24" w:rsidP="003747B1">
      <w:pPr>
        <w:spacing w:after="0" w:line="276" w:lineRule="auto"/>
        <w:ind w:left="84" w:firstLine="284"/>
        <w:jc w:val="lowKashida"/>
        <w:rPr>
          <w:rFonts w:ascii="Bodoni MT Poster Compressed" w:hAnsi="Bodoni MT Poster Compressed" w:cs="Simplified Arabic"/>
          <w:sz w:val="28"/>
          <w:szCs w:val="28"/>
          <w:rtl/>
          <w:lang w:bidi="ar-IQ"/>
        </w:rPr>
      </w:pPr>
      <w:r w:rsidRPr="00D67C24">
        <w:rPr>
          <w:rFonts w:ascii="Bodoni MT Poster Compressed" w:hAnsi="Bodoni MT Poster Compressed" w:cs="Simplified Arabic"/>
          <w:sz w:val="28"/>
          <w:szCs w:val="28"/>
          <w:rtl/>
          <w:lang w:bidi="ar-IQ"/>
        </w:rPr>
        <w:t xml:space="preserve">تعمل عناصر اللغة السينمائية على تعميق البناء الفكري والدلالي للاحداث الثانوية، فزاوية التصوير او حجم اللقطة وكذلك طبيعة الحركة التي ترافق اداء الاحداث الثانوية تمنحها مستوى اشتغالي مغاير، وهذا ينطبق على تفاصيل المكان, وكيفية توزيع الاكسسوارت وسطه، انها بنية جديدة مغايرة عن الاحداث في المسرح او حتى الدراما التلفزيونية، فلغة السينما اكثر قدرة على التكثيف وبناء الجانب البلاغي والجمالي بشكل متوازي مع طبيعة الاحداث الثانوية، فقد تظهر لقطة قريبة لشخصية ما وهي تقوم بحركة مدروسة، لمدة ثواني معدودة، لتكون ذات دلالة مؤثرة على الاحداث، وهذا ما نراه في الافلام البوليسية وحتى الافلام </w:t>
      </w:r>
      <w:r w:rsidRPr="00D67C24">
        <w:rPr>
          <w:rFonts w:ascii="Bodoni MT Poster Compressed" w:hAnsi="Bodoni MT Poster Compressed" w:cs="Simplified Arabic"/>
          <w:sz w:val="28"/>
          <w:szCs w:val="28"/>
          <w:rtl/>
          <w:lang w:bidi="ar-IQ"/>
        </w:rPr>
        <w:lastRenderedPageBreak/>
        <w:t>النفسية، فالشخصيات غالبا ما تعتمد على نوع من الحركات التي تلازمها في ظروف معينة والتي تكشف عن معلومات مؤثرة وحاسمة في بناء الاحداث الفلمية، اذ يمكن التعبير "بالقليل عن الكثير والصور هي التي تروي القصص وعند اتمام رواية القصة بأقل عدد من الامكانيات والوسائل يكون العمل الفني دراماتيكياً متكاملاً"</w:t>
      </w:r>
      <w:r w:rsidR="003747B1">
        <w:rPr>
          <w:rFonts w:ascii="Bodoni MT Poster Compressed" w:hAnsi="Bodoni MT Poster Compressed" w:cs="Simplified Arabic" w:hint="cs"/>
          <w:sz w:val="28"/>
          <w:szCs w:val="28"/>
          <w:rtl/>
          <w:lang w:bidi="ar-IQ"/>
        </w:rPr>
        <w:t>(باصل،1965،ص71)</w:t>
      </w:r>
    </w:p>
    <w:p w:rsidR="00D67C24" w:rsidRPr="00D67C24" w:rsidRDefault="00D67C24" w:rsidP="00D67C24">
      <w:pPr>
        <w:autoSpaceDE w:val="0"/>
        <w:autoSpaceDN w:val="0"/>
        <w:adjustRightInd w:val="0"/>
        <w:spacing w:after="0" w:line="276" w:lineRule="auto"/>
        <w:jc w:val="center"/>
        <w:rPr>
          <w:rFonts w:ascii="Bodoni MT Poster Compressed" w:hAnsi="Bodoni MT Poster Compressed" w:cs="Simplified Arabic"/>
          <w:sz w:val="28"/>
          <w:szCs w:val="28"/>
          <w:lang w:val="x-none" w:bidi="ar-IQ"/>
        </w:rPr>
      </w:pPr>
    </w:p>
    <w:p w:rsidR="00D67C24" w:rsidRPr="00D67C24" w:rsidRDefault="00D67C24" w:rsidP="00D67C24">
      <w:pPr>
        <w:autoSpaceDE w:val="0"/>
        <w:autoSpaceDN w:val="0"/>
        <w:adjustRightInd w:val="0"/>
        <w:spacing w:after="0" w:line="276" w:lineRule="auto"/>
        <w:rPr>
          <w:rFonts w:ascii="Bodoni MT Poster Compressed" w:hAnsi="Bodoni MT Poster Compressed" w:cs="Simplified Arabic"/>
          <w:b/>
          <w:bCs/>
          <w:sz w:val="28"/>
          <w:szCs w:val="28"/>
          <w:rtl/>
          <w:lang w:val="x-none"/>
        </w:rPr>
      </w:pPr>
      <w:r w:rsidRPr="00D67C24">
        <w:rPr>
          <w:rFonts w:ascii="Bodoni MT Poster Compressed" w:hAnsi="Bodoni MT Poster Compressed" w:cs="Simplified Arabic"/>
          <w:b/>
          <w:bCs/>
          <w:sz w:val="28"/>
          <w:szCs w:val="28"/>
          <w:rtl/>
          <w:lang w:val="x-none"/>
        </w:rPr>
        <w:t>اشتغالات الحدث</w:t>
      </w:r>
      <w:r w:rsidRPr="00D67C24">
        <w:rPr>
          <w:rFonts w:ascii="Bodoni MT Poster Compressed" w:hAnsi="Bodoni MT Poster Compressed" w:cs="Simplified Arabic"/>
          <w:b/>
          <w:bCs/>
          <w:sz w:val="28"/>
          <w:szCs w:val="28"/>
          <w:lang w:val="x-none"/>
        </w:rPr>
        <w:t xml:space="preserve"> </w:t>
      </w:r>
      <w:r w:rsidRPr="00D67C24">
        <w:rPr>
          <w:rFonts w:ascii="Bodoni MT Poster Compressed" w:hAnsi="Bodoni MT Poster Compressed" w:cs="Simplified Arabic"/>
          <w:b/>
          <w:bCs/>
          <w:sz w:val="28"/>
          <w:szCs w:val="28"/>
          <w:rtl/>
          <w:lang w:val="x-none"/>
        </w:rPr>
        <w:t>الثانوي</w:t>
      </w:r>
      <w:r w:rsidRPr="00D67C24">
        <w:rPr>
          <w:rFonts w:ascii="Bodoni MT Poster Compressed" w:hAnsi="Bodoni MT Poster Compressed" w:cs="Simplified Arabic"/>
          <w:b/>
          <w:bCs/>
          <w:sz w:val="28"/>
          <w:szCs w:val="28"/>
          <w:lang w:val="x-none"/>
        </w:rPr>
        <w:t xml:space="preserve"> </w:t>
      </w:r>
      <w:r w:rsidRPr="00D67C24">
        <w:rPr>
          <w:rFonts w:ascii="Bodoni MT Poster Compressed" w:hAnsi="Bodoni MT Poster Compressed" w:cs="Simplified Arabic"/>
          <w:b/>
          <w:bCs/>
          <w:sz w:val="28"/>
          <w:szCs w:val="28"/>
          <w:rtl/>
          <w:lang w:val="x-none"/>
        </w:rPr>
        <w:t>في</w:t>
      </w:r>
      <w:r w:rsidRPr="00D67C24">
        <w:rPr>
          <w:rFonts w:ascii="Bodoni MT Poster Compressed" w:hAnsi="Bodoni MT Poster Compressed" w:cs="Simplified Arabic"/>
          <w:b/>
          <w:bCs/>
          <w:sz w:val="28"/>
          <w:szCs w:val="28"/>
          <w:lang w:val="x-none"/>
        </w:rPr>
        <w:t xml:space="preserve"> </w:t>
      </w:r>
      <w:r w:rsidRPr="00D67C24">
        <w:rPr>
          <w:rFonts w:ascii="Bodoni MT Poster Compressed" w:hAnsi="Bodoni MT Poster Compressed" w:cs="Simplified Arabic"/>
          <w:b/>
          <w:bCs/>
          <w:sz w:val="28"/>
          <w:szCs w:val="28"/>
          <w:rtl/>
          <w:lang w:val="x-none"/>
        </w:rPr>
        <w:t>الفيلم السينمائي:</w:t>
      </w:r>
    </w:p>
    <w:p w:rsidR="00D67C24" w:rsidRPr="00D67C24" w:rsidRDefault="00D67C24" w:rsidP="003747B1">
      <w:pPr>
        <w:autoSpaceDE w:val="0"/>
        <w:autoSpaceDN w:val="0"/>
        <w:adjustRightInd w:val="0"/>
        <w:spacing w:after="0" w:line="276" w:lineRule="auto"/>
        <w:jc w:val="both"/>
        <w:rPr>
          <w:rFonts w:ascii="Bodoni MT Poster Compressed" w:hAnsi="Bodoni MT Poster Compressed" w:cs="Simplified Arabic"/>
          <w:sz w:val="28"/>
          <w:szCs w:val="28"/>
          <w:lang w:val="x-none"/>
        </w:rPr>
      </w:pPr>
      <w:r w:rsidRPr="00D67C24">
        <w:rPr>
          <w:rFonts w:ascii="Bodoni MT Poster Compressed" w:hAnsi="Bodoni MT Poster Compressed" w:cs="Simplified Arabic"/>
          <w:sz w:val="28"/>
          <w:szCs w:val="28"/>
          <w:rtl/>
          <w:lang w:val="x-none"/>
        </w:rPr>
        <w:t xml:space="preserve">    يظهر الفيلم السينمائي الكثير من التقنيات التي تعمل بصورة مجتمع ومتكاملة مع بعضها البعض لبناء القصة السينمائية مرئيا، وبغض النظر عن نوعية الفيلم السينمائي، او طبيعة القصة التي يتم معالجتها صوريا، تصبح اللغة السينمائية هي العنصر الحاسم في صياغة الافكار والتعبير عنها، لاسيما وان معالجة كل حدث من احداث الفيلم السينمائي لابد ان يخضع لضرورات اساسية يصيرها المخرج في معالجات اخراجية متنوعة، وحسب خطورة او اهمية كل حدث وشخصية وفعل درامي، يضاف الى ذلك طبيعة السرد الصوري السينمائي، الذي يتلاعب بالزمن الفلمية بطرق جديدة ومبتكرة من اجل مفاجئة المتلقي في تسلسل انسياب الاحداث وتصاعدها وصولا الى النهاية، فالسرد قد يكشف عن النهاية من اللحظة الاولى الا ان تقنياته في السرد الذاتي والموضوعي او انواع الانساق السردية وشخصية الراوي كل هذه التقنيات تصبح اساسية في عرض الاحداث بنوعيها الرئيسية والثانوية داخل النسيج السردي الفلمية، اضافة الى البلاغة الصورية وتوظيف الرمز او البناء الاستعاري، وكذلك المجاز، كل هذه العناصر تعمل داخل الصورة لتعمق من الدلالة الفكرية وتزيد من تطور الاحداث على المستوى الفكري بنفس وتائر المستوى الحدثي المباشر، فالصورة السينمائية </w:t>
      </w:r>
      <w:r w:rsidR="003747B1">
        <w:rPr>
          <w:rFonts w:ascii="Bodoni MT Poster Compressed" w:hAnsi="Bodoni MT Poster Compressed" w:cs="Simplified Arabic" w:hint="cs"/>
          <w:sz w:val="28"/>
          <w:szCs w:val="28"/>
          <w:rtl/>
          <w:lang w:val="x-none"/>
        </w:rPr>
        <w:t>"</w:t>
      </w:r>
      <w:r w:rsidRPr="00D67C24">
        <w:rPr>
          <w:rFonts w:ascii="Bodoni MT Poster Compressed" w:hAnsi="Bodoni MT Poster Compressed" w:cs="Simplified Arabic"/>
          <w:sz w:val="28"/>
          <w:szCs w:val="28"/>
          <w:rtl/>
          <w:lang w:val="x-none"/>
        </w:rPr>
        <w:t>لا</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تعرض</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نفسها</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من</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اجل</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الرؤية</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فحسب</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وانما</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هي</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مقروءة</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بقدر</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ما</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هي</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مرئية</w:t>
      </w:r>
      <w:r w:rsidRPr="00D67C24">
        <w:rPr>
          <w:rFonts w:ascii="Bodoni MT Poster Compressed" w:hAnsi="Bodoni MT Poster Compressed" w:cs="Simplified Arabic"/>
          <w:sz w:val="28"/>
          <w:szCs w:val="28"/>
          <w:lang w:val="x-none"/>
        </w:rPr>
        <w:t>"</w:t>
      </w:r>
      <w:r w:rsidR="003747B1">
        <w:rPr>
          <w:rFonts w:ascii="Bodoni MT Poster Compressed" w:hAnsi="Bodoni MT Poster Compressed" w:cs="Simplified Arabic" w:hint="cs"/>
          <w:sz w:val="28"/>
          <w:szCs w:val="28"/>
          <w:rtl/>
          <w:lang w:val="x-none"/>
        </w:rPr>
        <w:t xml:space="preserve"> (دولاز،1997،ص22)</w:t>
      </w:r>
    </w:p>
    <w:p w:rsidR="00D67C24" w:rsidRPr="00D67C24" w:rsidRDefault="00D67C24" w:rsidP="00D67C24">
      <w:pPr>
        <w:autoSpaceDE w:val="0"/>
        <w:autoSpaceDN w:val="0"/>
        <w:adjustRightInd w:val="0"/>
        <w:spacing w:after="0" w:line="276" w:lineRule="auto"/>
        <w:jc w:val="both"/>
        <w:rPr>
          <w:rFonts w:ascii="Bodoni MT Poster Compressed" w:hAnsi="Bodoni MT Poster Compressed" w:cs="Simplified Arabic"/>
          <w:sz w:val="28"/>
          <w:szCs w:val="28"/>
          <w:rtl/>
          <w:lang w:val="x-none"/>
        </w:rPr>
      </w:pPr>
      <w:r w:rsidRPr="00D67C24">
        <w:rPr>
          <w:rFonts w:ascii="Bodoni MT Poster Compressed" w:hAnsi="Bodoni MT Poster Compressed" w:cs="Simplified Arabic"/>
          <w:sz w:val="28"/>
          <w:szCs w:val="28"/>
          <w:rtl/>
          <w:lang w:val="x-none"/>
        </w:rPr>
        <w:t xml:space="preserve">ويمكن تحديد القصة السينمائية من خلال احداث رئيسية تمثل الاطار العام للقصة، واحداث ثانوية تمثل التحولات الدرامية التي ترافق الاحداث الرئيسية، وهذا ما يجعل من الاطار العام للقصة السينمائية مرتبط بالاحداث الثانوية اكثر منه بالاحداث الرئيسية، لان طبيعة الحدث الرئيس يكون معلوم وواضح الملامح منذ البداية ، أي عملية نشوء الصراع بين البطل وشخصية الضد، في حين ان الاحداث الثانوية تبقى بحركة </w:t>
      </w:r>
      <w:r w:rsidRPr="00D67C24">
        <w:rPr>
          <w:rFonts w:ascii="Bodoni MT Poster Compressed" w:hAnsi="Bodoni MT Poster Compressed" w:cs="Simplified Arabic"/>
          <w:sz w:val="28"/>
          <w:szCs w:val="28"/>
          <w:rtl/>
          <w:lang w:val="x-none"/>
        </w:rPr>
        <w:lastRenderedPageBreak/>
        <w:t>بندولية ما بين الاتجاهين ولا تعرف الاستقرار نتيجة التحولات التي ترافق الشخصيات الثانوية داخل السياق الفلمي.</w:t>
      </w:r>
    </w:p>
    <w:p w:rsidR="00D67C24" w:rsidRPr="00D67C24" w:rsidRDefault="00D67C24" w:rsidP="00D67C24">
      <w:pPr>
        <w:autoSpaceDE w:val="0"/>
        <w:autoSpaceDN w:val="0"/>
        <w:adjustRightInd w:val="0"/>
        <w:spacing w:after="0" w:line="276" w:lineRule="auto"/>
        <w:jc w:val="both"/>
        <w:rPr>
          <w:rFonts w:ascii="Bodoni MT Poster Compressed" w:hAnsi="Bodoni MT Poster Compressed" w:cs="Simplified Arabic"/>
          <w:sz w:val="28"/>
          <w:szCs w:val="28"/>
          <w:rtl/>
          <w:lang w:val="x-none"/>
        </w:rPr>
      </w:pPr>
      <w:r w:rsidRPr="00D67C24">
        <w:rPr>
          <w:rFonts w:ascii="Bodoni MT Poster Compressed" w:hAnsi="Bodoni MT Poster Compressed" w:cs="Simplified Arabic"/>
          <w:sz w:val="28"/>
          <w:szCs w:val="28"/>
          <w:rtl/>
          <w:lang w:val="x-none"/>
        </w:rPr>
        <w:t xml:space="preserve">ويرى </w:t>
      </w:r>
      <w:r>
        <w:rPr>
          <w:rFonts w:ascii="Bodoni MT Poster Compressed" w:hAnsi="Bodoni MT Poster Compressed" w:cs="Simplified Arabic"/>
          <w:sz w:val="28"/>
          <w:szCs w:val="28"/>
          <w:rtl/>
          <w:lang w:val="x-none"/>
        </w:rPr>
        <w:t>الباحثان</w:t>
      </w:r>
      <w:r w:rsidRPr="00D67C24">
        <w:rPr>
          <w:rFonts w:ascii="Bodoni MT Poster Compressed" w:hAnsi="Bodoni MT Poster Compressed" w:cs="Simplified Arabic"/>
          <w:sz w:val="28"/>
          <w:szCs w:val="28"/>
          <w:rtl/>
          <w:lang w:val="x-none"/>
        </w:rPr>
        <w:t xml:space="preserve"> ان وظائف الحدث الثانوي تتنوع بتنوع القصص السينمائية، فضلا عن خصوصية كل وظيفة تقدمها الشخصيات الثانوية، ولا تمتلك بالضرورة الاحداث الثانوية الاهمية نفسها في السياق الفلمي، وانما هناك وظائف محدد لكل حدث ثانوي، </w:t>
      </w:r>
      <w:r>
        <w:rPr>
          <w:rFonts w:ascii="Bodoni MT Poster Compressed" w:hAnsi="Bodoni MT Poster Compressed" w:cs="Simplified Arabic" w:hint="cs"/>
          <w:sz w:val="28"/>
          <w:szCs w:val="28"/>
          <w:rtl/>
          <w:lang w:val="x-none"/>
        </w:rPr>
        <w:t>وقد</w:t>
      </w:r>
      <w:r w:rsidRPr="00D67C24">
        <w:rPr>
          <w:rFonts w:ascii="Bodoni MT Poster Compressed" w:hAnsi="Bodoni MT Poster Compressed" w:cs="Simplified Arabic"/>
          <w:sz w:val="28"/>
          <w:szCs w:val="28"/>
          <w:rtl/>
          <w:lang w:val="x-none"/>
        </w:rPr>
        <w:t xml:space="preserve"> توصل </w:t>
      </w:r>
      <w:r>
        <w:rPr>
          <w:rFonts w:ascii="Bodoni MT Poster Compressed" w:hAnsi="Bodoni MT Poster Compressed" w:cs="Simplified Arabic"/>
          <w:sz w:val="28"/>
          <w:szCs w:val="28"/>
          <w:rtl/>
          <w:lang w:val="x-none"/>
        </w:rPr>
        <w:t>الباحثان</w:t>
      </w:r>
      <w:r w:rsidRPr="00D67C24">
        <w:rPr>
          <w:rFonts w:ascii="Bodoni MT Poster Compressed" w:hAnsi="Bodoni MT Poster Compressed" w:cs="Simplified Arabic"/>
          <w:sz w:val="28"/>
          <w:szCs w:val="28"/>
          <w:rtl/>
          <w:lang w:val="x-none"/>
        </w:rPr>
        <w:t xml:space="preserve"> الى تحديد عدة وظائف مباشرة للحدث الثانوي يمكن تاشيرها في الفيلم السينمائي بغض النظر عن نوعه او احداثه، وهذه الوظائف هي على النحو الاتي:</w:t>
      </w:r>
    </w:p>
    <w:p w:rsidR="00D67C24" w:rsidRPr="00D67C24" w:rsidRDefault="00D67C24" w:rsidP="00D67C24">
      <w:pPr>
        <w:pStyle w:val="ListParagraph"/>
        <w:numPr>
          <w:ilvl w:val="0"/>
          <w:numId w:val="2"/>
        </w:numPr>
        <w:autoSpaceDE w:val="0"/>
        <w:autoSpaceDN w:val="0"/>
        <w:adjustRightInd w:val="0"/>
        <w:spacing w:after="0"/>
        <w:jc w:val="both"/>
        <w:rPr>
          <w:rFonts w:ascii="Bodoni MT Poster Compressed" w:hAnsi="Bodoni MT Poster Compressed" w:cs="Simplified Arabic"/>
          <w:sz w:val="28"/>
          <w:szCs w:val="28"/>
          <w:lang w:val="x-none"/>
        </w:rPr>
      </w:pPr>
      <w:r w:rsidRPr="00D67C24">
        <w:rPr>
          <w:rFonts w:ascii="Bodoni MT Poster Compressed" w:hAnsi="Bodoni MT Poster Compressed" w:cs="Simplified Arabic"/>
          <w:sz w:val="28"/>
          <w:szCs w:val="28"/>
          <w:rtl/>
          <w:lang w:val="x-none"/>
        </w:rPr>
        <w:t>يدعم</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الحدث</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الرئيسي</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 xml:space="preserve"> الحدث الرئيس هو الاطار العام للقصة السينمائية، وهو من يحدد ملامح المعالجة الاخراجية لها، ولكن هذه المعالجة لابد ان تتكأ على نوع اخر من الاحداث وهي الثانوية التي تدعم الحدث الرئيسي وتعمق مدلوله واشتغاله السردي والدرامي.</w:t>
      </w:r>
    </w:p>
    <w:p w:rsidR="00D67C24" w:rsidRPr="00D67C24" w:rsidRDefault="00D67C24" w:rsidP="00D67C24">
      <w:pPr>
        <w:pStyle w:val="ListParagraph"/>
        <w:numPr>
          <w:ilvl w:val="0"/>
          <w:numId w:val="2"/>
        </w:numPr>
        <w:autoSpaceDE w:val="0"/>
        <w:autoSpaceDN w:val="0"/>
        <w:adjustRightInd w:val="0"/>
        <w:spacing w:after="0"/>
        <w:jc w:val="both"/>
        <w:rPr>
          <w:rFonts w:ascii="Bodoni MT Poster Compressed" w:hAnsi="Bodoni MT Poster Compressed" w:cs="Simplified Arabic"/>
          <w:sz w:val="28"/>
          <w:szCs w:val="28"/>
          <w:lang w:val="x-none"/>
        </w:rPr>
      </w:pPr>
      <w:r w:rsidRPr="00D67C24">
        <w:rPr>
          <w:rFonts w:ascii="Bodoni MT Poster Compressed" w:hAnsi="Bodoni MT Poster Compressed" w:cs="Simplified Arabic"/>
          <w:sz w:val="28"/>
          <w:szCs w:val="28"/>
          <w:rtl/>
          <w:lang w:val="x-none"/>
        </w:rPr>
        <w:t>يطيل</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من</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زمن</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الاحداث الفلمية: ان الحدث الرئيسي يكون مباشر ومحدد التفاصيل، واذا ما حددنا حركته على مستوى المكان والزمان، فأنه يصبح قصير ومحدد، وهنا تأتي الاحداث الثانوية من اجل اطالت زمن الاحداث واظهار الكثير من العقبات التي تعيق وصول البطل الى هدفه المنشود.</w:t>
      </w:r>
    </w:p>
    <w:p w:rsidR="00D67C24" w:rsidRPr="00D67C24" w:rsidRDefault="00D67C24" w:rsidP="00D67C24">
      <w:pPr>
        <w:pStyle w:val="ListParagraph"/>
        <w:numPr>
          <w:ilvl w:val="0"/>
          <w:numId w:val="2"/>
        </w:numPr>
        <w:autoSpaceDE w:val="0"/>
        <w:autoSpaceDN w:val="0"/>
        <w:adjustRightInd w:val="0"/>
        <w:spacing w:after="0"/>
        <w:jc w:val="both"/>
        <w:rPr>
          <w:rFonts w:ascii="Bodoni MT Poster Compressed" w:hAnsi="Bodoni MT Poster Compressed" w:cs="Simplified Arabic"/>
          <w:sz w:val="28"/>
          <w:szCs w:val="28"/>
          <w:lang w:val="x-none"/>
        </w:rPr>
      </w:pPr>
      <w:r w:rsidRPr="00D67C24">
        <w:rPr>
          <w:rFonts w:ascii="Bodoni MT Poster Compressed" w:hAnsi="Bodoni MT Poster Compressed" w:cs="Simplified Arabic"/>
          <w:sz w:val="28"/>
          <w:szCs w:val="28"/>
          <w:rtl/>
          <w:lang w:val="x-none"/>
        </w:rPr>
        <w:t>وظيفة المساعدة</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أو الاعاقة للبطل:</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 xml:space="preserve"> لابد ان يمر البطل من اجل اثبات جدارته بالعديد من العقبات ليكسب احترام المتفرجين وينال انتباههم، وهذه العملية لا يمكن ان تحدث دون وجود احداث ثانوية تمثل مساعدة او اعاقة مرسومة تمنع البطل من الوصول الى هدفه، ولذا تمتلك الاحداث الثانوية تأثير كبيرة على تطوير شخصية البطل وجعله جاهز للوصول الى هدفه، ففي الفيلم السينمائي (هرقل)، نرى ان رحلة هذه الشخصية الاسطورية ما كان لها ان تكون مثار اهتمام لولا العقبات التي رفقت رحلته، فكانت الاحداث الثانوية تعمل بشكل جاهد  لاعاقة تقدمه للوصول الى هدفه، في حين مثل اصدقائه مجموعة من الاحداث الثانوية التي تدعم البطل، وليس بالضرورة ان تكون شخصيات انسانية، فالعثور على فرس، او بركة ماء وسط الصحراء، او قارب على شاطئ نهر هائج، كل هذه تمثل احداث ثانوية تدعم وصول البطل الى هدفه المنشود.</w:t>
      </w:r>
    </w:p>
    <w:p w:rsidR="00D67C24" w:rsidRPr="00D67C24" w:rsidRDefault="00D67C24" w:rsidP="00D67C24">
      <w:pPr>
        <w:pStyle w:val="ListParagraph"/>
        <w:numPr>
          <w:ilvl w:val="0"/>
          <w:numId w:val="2"/>
        </w:numPr>
        <w:autoSpaceDE w:val="0"/>
        <w:autoSpaceDN w:val="0"/>
        <w:adjustRightInd w:val="0"/>
        <w:spacing w:after="0"/>
        <w:jc w:val="both"/>
        <w:rPr>
          <w:rFonts w:ascii="Bodoni MT Poster Compressed" w:hAnsi="Bodoni MT Poster Compressed" w:cs="Simplified Arabic" w:hint="cs"/>
          <w:sz w:val="28"/>
          <w:szCs w:val="28"/>
        </w:rPr>
      </w:pPr>
      <w:r w:rsidRPr="00D67C24">
        <w:rPr>
          <w:rFonts w:ascii="Bodoni MT Poster Compressed" w:hAnsi="Bodoni MT Poster Compressed" w:cs="Simplified Arabic"/>
          <w:sz w:val="28"/>
          <w:szCs w:val="28"/>
          <w:rtl/>
          <w:lang w:val="x-none"/>
        </w:rPr>
        <w:t>يطور</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الحدث</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الرئيسي</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في الفيلم السينمائي</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 xml:space="preserve"> يظهر الحدث الرئيس مسطح ومباشر بسبب الرغبات التي يظهرها البطل في بداية الاحداث للوصول الى هدفه، ولكن ما يعمل ويطور هذه الرغبات ويجعلها </w:t>
      </w:r>
      <w:r w:rsidRPr="00D67C24">
        <w:rPr>
          <w:rFonts w:ascii="Bodoni MT Poster Compressed" w:hAnsi="Bodoni MT Poster Compressed" w:cs="Simplified Arabic"/>
          <w:sz w:val="28"/>
          <w:szCs w:val="28"/>
          <w:rtl/>
          <w:lang w:val="x-none"/>
        </w:rPr>
        <w:lastRenderedPageBreak/>
        <w:t>اكثر اثارة هي الاحداث الثانوية، أي دخول شخصية البطل في مجموعة من الاحداث الثانوية التي تظهر حقيقة معدنه وتطور من شخصيته، وتجعله جاهزا للوصول الى هدفه</w:t>
      </w:r>
      <w:r w:rsidRPr="00D67C24">
        <w:rPr>
          <w:rFonts w:ascii="Bodoni MT Poster Compressed" w:hAnsi="Bodoni MT Poster Compressed" w:cs="Simplified Arabic" w:hint="cs"/>
          <w:sz w:val="28"/>
          <w:szCs w:val="28"/>
          <w:rtl/>
          <w:lang w:val="x-none"/>
        </w:rPr>
        <w:t>.</w:t>
      </w:r>
    </w:p>
    <w:p w:rsidR="00D67C24" w:rsidRPr="00D67C24" w:rsidRDefault="00D67C24" w:rsidP="00D67C24">
      <w:pPr>
        <w:autoSpaceDE w:val="0"/>
        <w:autoSpaceDN w:val="0"/>
        <w:adjustRightInd w:val="0"/>
        <w:spacing w:after="0"/>
        <w:ind w:left="360"/>
        <w:jc w:val="both"/>
        <w:rPr>
          <w:rFonts w:ascii="Bodoni MT Poster Compressed" w:hAnsi="Bodoni MT Poster Compressed" w:cs="Simplified Arabic"/>
          <w:sz w:val="28"/>
          <w:szCs w:val="28"/>
        </w:rPr>
      </w:pPr>
    </w:p>
    <w:p w:rsidR="00D67C24" w:rsidRPr="00D67C24" w:rsidRDefault="00D67C24" w:rsidP="00D67C24">
      <w:pPr>
        <w:autoSpaceDE w:val="0"/>
        <w:autoSpaceDN w:val="0"/>
        <w:adjustRightInd w:val="0"/>
        <w:spacing w:after="0" w:line="276" w:lineRule="auto"/>
        <w:jc w:val="both"/>
        <w:rPr>
          <w:rFonts w:ascii="Bodoni MT Poster Compressed" w:hAnsi="Bodoni MT Poster Compressed" w:cs="Simplified Arabic"/>
          <w:sz w:val="28"/>
          <w:szCs w:val="28"/>
          <w:lang w:val="x-none" w:bidi="ar-IQ"/>
        </w:rPr>
      </w:pPr>
      <w:r w:rsidRPr="00D67C24">
        <w:rPr>
          <w:rFonts w:ascii="Bodoni MT Poster Compressed" w:hAnsi="Bodoni MT Poster Compressed" w:cs="Simplified Arabic"/>
          <w:sz w:val="28"/>
          <w:szCs w:val="28"/>
          <w:rtl/>
          <w:lang w:val="x-none"/>
        </w:rPr>
        <w:t>مؤشرات</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الاطار</w:t>
      </w:r>
      <w:r w:rsidRPr="00D67C24">
        <w:rPr>
          <w:rFonts w:ascii="Bodoni MT Poster Compressed" w:hAnsi="Bodoni MT Poster Compressed" w:cs="Simplified Arabic"/>
          <w:sz w:val="28"/>
          <w:szCs w:val="28"/>
          <w:lang w:val="x-none"/>
        </w:rPr>
        <w:t xml:space="preserve"> </w:t>
      </w:r>
      <w:r w:rsidRPr="00D67C24">
        <w:rPr>
          <w:rFonts w:ascii="Bodoni MT Poster Compressed" w:hAnsi="Bodoni MT Poster Compressed" w:cs="Simplified Arabic"/>
          <w:sz w:val="28"/>
          <w:szCs w:val="28"/>
          <w:rtl/>
          <w:lang w:val="x-none"/>
        </w:rPr>
        <w:t>النظري</w:t>
      </w:r>
    </w:p>
    <w:p w:rsidR="00D67C24" w:rsidRPr="00D67C24" w:rsidRDefault="00D67C24" w:rsidP="00D67C24">
      <w:pPr>
        <w:pStyle w:val="ListParagraph"/>
        <w:numPr>
          <w:ilvl w:val="0"/>
          <w:numId w:val="3"/>
        </w:numPr>
        <w:autoSpaceDE w:val="0"/>
        <w:autoSpaceDN w:val="0"/>
        <w:adjustRightInd w:val="0"/>
        <w:spacing w:after="0"/>
        <w:jc w:val="both"/>
        <w:rPr>
          <w:rFonts w:ascii="Arial" w:hAnsi="Arial" w:cs="Arial"/>
          <w:sz w:val="28"/>
          <w:szCs w:val="28"/>
          <w:rtl/>
          <w:lang w:val="x-none"/>
        </w:rPr>
      </w:pPr>
      <w:r w:rsidRPr="00D67C24">
        <w:rPr>
          <w:rFonts w:ascii="Simplified Arabic" w:hAnsi="Simplified Arabic" w:cs="Simplified Arabic"/>
          <w:sz w:val="28"/>
          <w:szCs w:val="28"/>
          <w:rtl/>
          <w:lang w:val="x-none"/>
        </w:rPr>
        <w:t>يعمل الحدث الثانوي على دعم الحدث الرئيسي المهيمن في بنائية الفيلم السينمائي.</w:t>
      </w:r>
    </w:p>
    <w:p w:rsidR="00D67C24" w:rsidRPr="00D67C24" w:rsidRDefault="00D67C24" w:rsidP="00D67C24">
      <w:pPr>
        <w:pStyle w:val="ListParagraph"/>
        <w:numPr>
          <w:ilvl w:val="0"/>
          <w:numId w:val="3"/>
        </w:numPr>
        <w:autoSpaceDE w:val="0"/>
        <w:autoSpaceDN w:val="0"/>
        <w:adjustRightInd w:val="0"/>
        <w:spacing w:after="0"/>
        <w:jc w:val="both"/>
        <w:rPr>
          <w:rFonts w:ascii="Arial" w:hAnsi="Arial" w:cs="Arial"/>
          <w:sz w:val="28"/>
          <w:szCs w:val="28"/>
          <w:lang w:val="x-none"/>
        </w:rPr>
      </w:pPr>
      <w:r w:rsidRPr="00D67C24">
        <w:rPr>
          <w:rFonts w:ascii="Simplified Arabic" w:hAnsi="Simplified Arabic" w:cs="Simplified Arabic"/>
          <w:sz w:val="28"/>
          <w:szCs w:val="28"/>
          <w:rtl/>
          <w:lang w:val="x-none"/>
        </w:rPr>
        <w:t>يشكل الحدث الثانوي وسيلة للربط ما بين الأماكن والازمنة داخل وحدة الفيلم في تصاعدها نحو الذروة والنهاية.</w:t>
      </w:r>
    </w:p>
    <w:p w:rsidR="00D67C24" w:rsidRPr="00D67C24" w:rsidRDefault="00D67C24" w:rsidP="00D67C24">
      <w:pPr>
        <w:pStyle w:val="ListParagraph"/>
        <w:numPr>
          <w:ilvl w:val="0"/>
          <w:numId w:val="3"/>
        </w:numPr>
        <w:autoSpaceDE w:val="0"/>
        <w:autoSpaceDN w:val="0"/>
        <w:adjustRightInd w:val="0"/>
        <w:spacing w:after="0"/>
        <w:jc w:val="both"/>
        <w:rPr>
          <w:rFonts w:ascii="Arial" w:hAnsi="Arial" w:cs="Arial"/>
          <w:sz w:val="28"/>
          <w:szCs w:val="28"/>
          <w:rtl/>
          <w:lang w:val="x-none"/>
        </w:rPr>
      </w:pPr>
      <w:r w:rsidRPr="00D67C24">
        <w:rPr>
          <w:rFonts w:ascii="Simplified Arabic" w:hAnsi="Simplified Arabic" w:cs="Simplified Arabic"/>
          <w:sz w:val="28"/>
          <w:szCs w:val="28"/>
          <w:rtl/>
          <w:lang w:val="x-none"/>
        </w:rPr>
        <w:t>يبلور الحدث الثانوي الوحدة الأساسية للفيلم السينمائي.</w:t>
      </w:r>
    </w:p>
    <w:p w:rsidR="002A5A6B" w:rsidRDefault="002A5A6B" w:rsidP="002A5A6B">
      <w:pPr>
        <w:autoSpaceDE w:val="0"/>
        <w:autoSpaceDN w:val="0"/>
        <w:adjustRightInd w:val="0"/>
        <w:spacing w:after="0"/>
        <w:jc w:val="both"/>
        <w:rPr>
          <w:rFonts w:ascii="Simplified Arabic" w:hAnsi="Simplified Arabic" w:cs="Simplified Arabic" w:hint="cs"/>
          <w:b/>
          <w:bCs/>
          <w:sz w:val="28"/>
          <w:szCs w:val="28"/>
          <w:rtl/>
        </w:rPr>
      </w:pPr>
      <w:r>
        <w:rPr>
          <w:rFonts w:ascii="Simplified Arabic" w:hAnsi="Simplified Arabic" w:cs="Simplified Arabic" w:hint="cs"/>
          <w:b/>
          <w:bCs/>
          <w:sz w:val="28"/>
          <w:szCs w:val="28"/>
          <w:rtl/>
        </w:rPr>
        <w:t>أجراءات البحث</w:t>
      </w:r>
    </w:p>
    <w:p w:rsidR="00D67C24" w:rsidRPr="00D67C24" w:rsidRDefault="00D67C24" w:rsidP="00D67C24">
      <w:pPr>
        <w:tabs>
          <w:tab w:val="left" w:pos="1020"/>
        </w:tabs>
        <w:spacing w:after="0" w:line="276" w:lineRule="auto"/>
        <w:ind w:left="340"/>
        <w:jc w:val="lowKashida"/>
        <w:rPr>
          <w:rFonts w:ascii="Simplified Arabic" w:hAnsi="Simplified Arabic" w:cs="Simplified Arabic"/>
          <w:b/>
          <w:bCs/>
          <w:sz w:val="28"/>
          <w:szCs w:val="28"/>
        </w:rPr>
      </w:pPr>
      <w:r w:rsidRPr="00D67C24">
        <w:rPr>
          <w:rFonts w:ascii="Simplified Arabic" w:hAnsi="Simplified Arabic" w:cs="Simplified Arabic"/>
          <w:b/>
          <w:bCs/>
          <w:sz w:val="28"/>
          <w:szCs w:val="28"/>
          <w:rtl/>
        </w:rPr>
        <w:t>اولاً: منهج البحث:</w:t>
      </w:r>
    </w:p>
    <w:p w:rsidR="00D67C24" w:rsidRPr="00D67C24" w:rsidRDefault="00D67C24" w:rsidP="00D9060A">
      <w:pPr>
        <w:tabs>
          <w:tab w:val="left" w:pos="1020"/>
        </w:tabs>
        <w:spacing w:after="0" w:line="276" w:lineRule="auto"/>
        <w:ind w:left="340"/>
        <w:jc w:val="lowKashida"/>
        <w:rPr>
          <w:rFonts w:ascii="Simplified Arabic" w:hAnsi="Simplified Arabic" w:cs="Simplified Arabic"/>
          <w:sz w:val="28"/>
          <w:szCs w:val="28"/>
          <w:rtl/>
        </w:rPr>
      </w:pPr>
      <w:r w:rsidRPr="00D67C24">
        <w:rPr>
          <w:rFonts w:ascii="Simplified Arabic" w:hAnsi="Simplified Arabic" w:cs="Simplified Arabic"/>
          <w:sz w:val="28"/>
          <w:szCs w:val="28"/>
          <w:rtl/>
        </w:rPr>
        <w:t xml:space="preserve">    لغرض انجاز هذا البحث اعتمد </w:t>
      </w:r>
      <w:r>
        <w:rPr>
          <w:rFonts w:ascii="Simplified Arabic" w:hAnsi="Simplified Arabic" w:cs="Simplified Arabic"/>
          <w:sz w:val="28"/>
          <w:szCs w:val="28"/>
          <w:rtl/>
        </w:rPr>
        <w:t>الباحثان</w:t>
      </w:r>
      <w:r w:rsidRPr="00D67C24">
        <w:rPr>
          <w:rFonts w:ascii="Simplified Arabic" w:hAnsi="Simplified Arabic" w:cs="Simplified Arabic"/>
          <w:sz w:val="28"/>
          <w:szCs w:val="28"/>
          <w:rtl/>
        </w:rPr>
        <w:t xml:space="preserve"> المنهج الوصفي الذي ينطوي على التحليل في انجاز هذا البحث، </w:t>
      </w:r>
      <w:r w:rsidR="00D9060A">
        <w:rPr>
          <w:rFonts w:ascii="Simplified Arabic" w:hAnsi="Simplified Arabic" w:cs="Simplified Arabic" w:hint="cs"/>
          <w:sz w:val="28"/>
          <w:szCs w:val="28"/>
          <w:rtl/>
        </w:rPr>
        <w:t>و</w:t>
      </w:r>
      <w:r w:rsidRPr="00D67C24">
        <w:rPr>
          <w:rFonts w:ascii="Simplified Arabic" w:hAnsi="Simplified Arabic" w:cs="Simplified Arabic"/>
          <w:sz w:val="28"/>
          <w:szCs w:val="28"/>
          <w:rtl/>
        </w:rPr>
        <w:t>يمكن ان يمنح امكانيات واسعة للبحث عن</w:t>
      </w:r>
      <w:r w:rsidR="00D9060A">
        <w:rPr>
          <w:rFonts w:ascii="Simplified Arabic" w:hAnsi="Simplified Arabic" w:cs="Simplified Arabic" w:hint="cs"/>
          <w:sz w:val="28"/>
          <w:szCs w:val="28"/>
          <w:rtl/>
        </w:rPr>
        <w:t xml:space="preserve"> الاحداث الثانوية</w:t>
      </w:r>
      <w:r w:rsidRPr="00D67C24">
        <w:rPr>
          <w:rFonts w:ascii="Simplified Arabic" w:hAnsi="Simplified Arabic" w:cs="Simplified Arabic"/>
          <w:sz w:val="28"/>
          <w:szCs w:val="28"/>
          <w:rtl/>
        </w:rPr>
        <w:t>.</w:t>
      </w:r>
    </w:p>
    <w:p w:rsidR="00D67C24" w:rsidRPr="00D67C24" w:rsidRDefault="00D67C24" w:rsidP="00D67C24">
      <w:pPr>
        <w:tabs>
          <w:tab w:val="left" w:pos="1020"/>
        </w:tabs>
        <w:spacing w:after="0" w:line="276" w:lineRule="auto"/>
        <w:ind w:left="340"/>
        <w:jc w:val="lowKashida"/>
        <w:rPr>
          <w:rFonts w:ascii="Simplified Arabic" w:hAnsi="Simplified Arabic" w:cs="Simplified Arabic"/>
          <w:sz w:val="28"/>
          <w:szCs w:val="28"/>
          <w:rtl/>
        </w:rPr>
      </w:pPr>
      <w:r w:rsidRPr="00D67C24">
        <w:rPr>
          <w:rFonts w:ascii="Simplified Arabic" w:hAnsi="Simplified Arabic" w:cs="Simplified Arabic"/>
          <w:b/>
          <w:bCs/>
          <w:sz w:val="28"/>
          <w:szCs w:val="28"/>
          <w:rtl/>
        </w:rPr>
        <w:t>ثانياً: اداة البحث:</w:t>
      </w:r>
      <w:r w:rsidRPr="00D67C24">
        <w:rPr>
          <w:rFonts w:ascii="Simplified Arabic" w:hAnsi="Simplified Arabic" w:cs="Simplified Arabic"/>
          <w:sz w:val="28"/>
          <w:szCs w:val="28"/>
          <w:rtl/>
        </w:rPr>
        <w:t xml:space="preserve"> </w:t>
      </w:r>
    </w:p>
    <w:p w:rsidR="00D67C24" w:rsidRPr="00D67C24" w:rsidRDefault="00D67C24" w:rsidP="00D67C24">
      <w:pPr>
        <w:tabs>
          <w:tab w:val="left" w:pos="1020"/>
        </w:tabs>
        <w:spacing w:after="0" w:line="276" w:lineRule="auto"/>
        <w:ind w:left="340"/>
        <w:jc w:val="lowKashida"/>
        <w:rPr>
          <w:rFonts w:ascii="Simplified Arabic" w:hAnsi="Simplified Arabic" w:cs="Simplified Arabic"/>
          <w:b/>
          <w:bCs/>
          <w:sz w:val="28"/>
          <w:szCs w:val="28"/>
          <w:rtl/>
        </w:rPr>
      </w:pPr>
      <w:r w:rsidRPr="00D67C24">
        <w:rPr>
          <w:rFonts w:ascii="Simplified Arabic" w:hAnsi="Simplified Arabic" w:cs="Simplified Arabic"/>
          <w:sz w:val="28"/>
          <w:szCs w:val="28"/>
          <w:rtl/>
        </w:rPr>
        <w:t xml:space="preserve">  لغرض تحقيق الموضوعية لهذا البحث، سيتم وضع واستخدام اداة يتم على وفقها تحليل العينة، عليه سيعتمد </w:t>
      </w:r>
      <w:r>
        <w:rPr>
          <w:rFonts w:ascii="Simplified Arabic" w:hAnsi="Simplified Arabic" w:cs="Simplified Arabic"/>
          <w:sz w:val="28"/>
          <w:szCs w:val="28"/>
          <w:rtl/>
        </w:rPr>
        <w:t>الباحثان</w:t>
      </w:r>
      <w:r w:rsidRPr="00D67C24">
        <w:rPr>
          <w:rFonts w:ascii="Simplified Arabic" w:hAnsi="Simplified Arabic" w:cs="Simplified Arabic"/>
          <w:sz w:val="28"/>
          <w:szCs w:val="28"/>
          <w:rtl/>
        </w:rPr>
        <w:t xml:space="preserve"> على ما ورد من مؤشرات في الاطار النظري كاداة للتحليل بعد عرضها على لجنة الخبراء والمحكمين، وقد حصل على موافقتهم عليها، وهي بالشكل الاتي: </w:t>
      </w:r>
    </w:p>
    <w:p w:rsidR="00D67C24" w:rsidRPr="00D67C24" w:rsidRDefault="00D67C24" w:rsidP="00D67C24">
      <w:pPr>
        <w:pStyle w:val="ListParagraph"/>
        <w:numPr>
          <w:ilvl w:val="0"/>
          <w:numId w:val="4"/>
        </w:numPr>
        <w:autoSpaceDE w:val="0"/>
        <w:autoSpaceDN w:val="0"/>
        <w:adjustRightInd w:val="0"/>
        <w:spacing w:after="0"/>
        <w:jc w:val="both"/>
        <w:rPr>
          <w:rFonts w:ascii="Arial" w:hAnsi="Arial" w:cs="Arial"/>
          <w:sz w:val="28"/>
          <w:szCs w:val="28"/>
          <w:lang w:val="x-none"/>
        </w:rPr>
      </w:pPr>
      <w:r w:rsidRPr="00D67C24">
        <w:rPr>
          <w:rFonts w:ascii="Simplified Arabic" w:hAnsi="Simplified Arabic" w:cs="Simplified Arabic"/>
          <w:sz w:val="28"/>
          <w:szCs w:val="28"/>
          <w:rtl/>
          <w:lang w:val="x-none"/>
        </w:rPr>
        <w:t>يعمل الحدث الثانوي على دعم الحدث الرئيسي المهيمن في بنائية الفيلم السينمائي.</w:t>
      </w:r>
    </w:p>
    <w:p w:rsidR="00D67C24" w:rsidRPr="00D67C24" w:rsidRDefault="00D67C24" w:rsidP="00D67C24">
      <w:pPr>
        <w:pStyle w:val="ListParagraph"/>
        <w:numPr>
          <w:ilvl w:val="0"/>
          <w:numId w:val="4"/>
        </w:numPr>
        <w:autoSpaceDE w:val="0"/>
        <w:autoSpaceDN w:val="0"/>
        <w:adjustRightInd w:val="0"/>
        <w:spacing w:after="0"/>
        <w:jc w:val="both"/>
        <w:rPr>
          <w:rFonts w:ascii="Arial" w:hAnsi="Arial" w:cs="Arial"/>
          <w:sz w:val="28"/>
          <w:szCs w:val="28"/>
          <w:lang w:val="x-none"/>
        </w:rPr>
      </w:pPr>
      <w:r w:rsidRPr="00D67C24">
        <w:rPr>
          <w:rFonts w:ascii="Simplified Arabic" w:hAnsi="Simplified Arabic" w:cs="Simplified Arabic"/>
          <w:sz w:val="28"/>
          <w:szCs w:val="28"/>
          <w:rtl/>
          <w:lang w:val="x-none"/>
        </w:rPr>
        <w:t>يشكل الحدث الثانوي وسيلة للربط ما بين الأماكن والازمنة داخل وحدة الفيلم في تصاعدها نحو الذروة والنهاية.</w:t>
      </w:r>
    </w:p>
    <w:p w:rsidR="00D67C24" w:rsidRPr="00D67C24" w:rsidRDefault="00D67C24" w:rsidP="00D67C24">
      <w:pPr>
        <w:pStyle w:val="ListParagraph"/>
        <w:numPr>
          <w:ilvl w:val="0"/>
          <w:numId w:val="4"/>
        </w:numPr>
        <w:autoSpaceDE w:val="0"/>
        <w:autoSpaceDN w:val="0"/>
        <w:adjustRightInd w:val="0"/>
        <w:spacing w:after="0"/>
        <w:jc w:val="both"/>
        <w:rPr>
          <w:rFonts w:ascii="Arial" w:hAnsi="Arial" w:cs="Arial"/>
          <w:sz w:val="28"/>
          <w:szCs w:val="28"/>
          <w:rtl/>
          <w:lang w:val="x-none"/>
        </w:rPr>
      </w:pPr>
      <w:r w:rsidRPr="00D67C24">
        <w:rPr>
          <w:rFonts w:ascii="Simplified Arabic" w:hAnsi="Simplified Arabic" w:cs="Simplified Arabic"/>
          <w:sz w:val="28"/>
          <w:szCs w:val="28"/>
          <w:rtl/>
          <w:lang w:val="x-none"/>
        </w:rPr>
        <w:t>يبلور الحدث الثانوي الوحدة الأساسية للفيلم السينمائي.</w:t>
      </w:r>
    </w:p>
    <w:p w:rsidR="004347E0" w:rsidRPr="002A5A6B" w:rsidRDefault="004347E0" w:rsidP="004347E0">
      <w:pPr>
        <w:pStyle w:val="Heading2"/>
        <w:rPr>
          <w:rFonts w:ascii="Simplified Arabic" w:hAnsi="Simplified Arabic"/>
          <w:sz w:val="28"/>
          <w:szCs w:val="28"/>
          <w:lang w:bidi="ar-IQ"/>
        </w:rPr>
      </w:pPr>
      <w:r w:rsidRPr="002A5A6B">
        <w:rPr>
          <w:rFonts w:ascii="Simplified Arabic" w:hAnsi="Simplified Arabic"/>
          <w:sz w:val="28"/>
          <w:szCs w:val="28"/>
          <w:rtl/>
        </w:rPr>
        <w:t>تحليل العينة</w:t>
      </w:r>
    </w:p>
    <w:p w:rsidR="004347E0" w:rsidRPr="002A5A6B" w:rsidRDefault="004347E0" w:rsidP="004347E0">
      <w:pPr>
        <w:autoSpaceDE w:val="0"/>
        <w:autoSpaceDN w:val="0"/>
        <w:adjustRightInd w:val="0"/>
        <w:spacing w:after="200" w:line="276" w:lineRule="auto"/>
        <w:rPr>
          <w:rFonts w:ascii="Simplified Arabic" w:hAnsi="Simplified Arabic" w:cs="Simplified Arabic"/>
          <w:b/>
          <w:bCs/>
          <w:sz w:val="28"/>
          <w:szCs w:val="28"/>
          <w:rtl/>
          <w:lang w:bidi="ar-IQ"/>
        </w:rPr>
      </w:pPr>
      <w:r w:rsidRPr="002A5A6B">
        <w:rPr>
          <w:rFonts w:ascii="Simplified Arabic" w:hAnsi="Simplified Arabic" w:cs="Simplified Arabic"/>
          <w:b/>
          <w:bCs/>
          <w:sz w:val="28"/>
          <w:szCs w:val="28"/>
          <w:rtl/>
          <w:lang w:bidi="ar-IQ"/>
        </w:rPr>
        <w:t>فلم مملكة السماء                       ،</w:t>
      </w:r>
      <w:r w:rsidRPr="002A5A6B">
        <w:rPr>
          <w:rFonts w:ascii="Simplified Arabic" w:hAnsi="Simplified Arabic" w:cs="Simplified Arabic"/>
          <w:b/>
          <w:bCs/>
          <w:sz w:val="28"/>
          <w:szCs w:val="28"/>
          <w:lang w:bidi="ar-IQ"/>
        </w:rPr>
        <w:t xml:space="preserve">Kingdom of </w:t>
      </w:r>
      <w:proofErr w:type="spellStart"/>
      <w:r w:rsidRPr="002A5A6B">
        <w:rPr>
          <w:rFonts w:ascii="Simplified Arabic" w:hAnsi="Simplified Arabic" w:cs="Simplified Arabic"/>
          <w:b/>
          <w:bCs/>
          <w:sz w:val="28"/>
          <w:szCs w:val="28"/>
          <w:lang w:bidi="ar-IQ"/>
        </w:rPr>
        <w:t>Heavan</w:t>
      </w:r>
      <w:proofErr w:type="spellEnd"/>
    </w:p>
    <w:p w:rsidR="004347E0" w:rsidRPr="002A5A6B" w:rsidRDefault="004347E0" w:rsidP="004347E0">
      <w:pPr>
        <w:autoSpaceDE w:val="0"/>
        <w:autoSpaceDN w:val="0"/>
        <w:adjustRightInd w:val="0"/>
        <w:spacing w:after="200" w:line="276" w:lineRule="auto"/>
        <w:rPr>
          <w:rFonts w:ascii="Simplified Arabic" w:hAnsi="Simplified Arabic" w:cs="Simplified Arabic"/>
          <w:b/>
          <w:bCs/>
          <w:sz w:val="28"/>
          <w:szCs w:val="28"/>
          <w:rtl/>
          <w:lang w:bidi="ar-IQ"/>
        </w:rPr>
      </w:pPr>
      <w:r w:rsidRPr="002A5A6B">
        <w:rPr>
          <w:rFonts w:ascii="Simplified Arabic" w:hAnsi="Simplified Arabic" w:cs="Simplified Arabic"/>
          <w:b/>
          <w:bCs/>
          <w:sz w:val="28"/>
          <w:szCs w:val="28"/>
          <w:rtl/>
          <w:lang w:bidi="ar-IQ"/>
        </w:rPr>
        <w:t>المخرج                   رادلي سكوت</w:t>
      </w:r>
    </w:p>
    <w:p w:rsidR="004347E0" w:rsidRPr="002A5A6B" w:rsidRDefault="004347E0" w:rsidP="004347E0">
      <w:pPr>
        <w:autoSpaceDE w:val="0"/>
        <w:autoSpaceDN w:val="0"/>
        <w:adjustRightInd w:val="0"/>
        <w:spacing w:after="200" w:line="276" w:lineRule="auto"/>
        <w:rPr>
          <w:rFonts w:ascii="Simplified Arabic" w:hAnsi="Simplified Arabic" w:cs="Simplified Arabic"/>
          <w:b/>
          <w:bCs/>
          <w:sz w:val="28"/>
          <w:szCs w:val="28"/>
          <w:rtl/>
          <w:lang w:bidi="ar-IQ"/>
        </w:rPr>
      </w:pPr>
      <w:r w:rsidRPr="002A5A6B">
        <w:rPr>
          <w:rFonts w:ascii="Simplified Arabic" w:hAnsi="Simplified Arabic" w:cs="Simplified Arabic"/>
          <w:b/>
          <w:bCs/>
          <w:sz w:val="28"/>
          <w:szCs w:val="28"/>
          <w:rtl/>
          <w:lang w:bidi="ar-IQ"/>
        </w:rPr>
        <w:t>كاتب السيناريو          وليم موناهن</w:t>
      </w:r>
    </w:p>
    <w:p w:rsidR="004347E0" w:rsidRPr="002A5A6B" w:rsidRDefault="002A5A6B" w:rsidP="002A5A6B">
      <w:pPr>
        <w:autoSpaceDE w:val="0"/>
        <w:autoSpaceDN w:val="0"/>
        <w:adjustRightInd w:val="0"/>
        <w:spacing w:after="200" w:line="276" w:lineRule="auto"/>
        <w:rPr>
          <w:rFonts w:ascii="Simplified Arabic" w:hAnsi="Simplified Arabic" w:cs="Simplified Arabic"/>
          <w:b/>
          <w:bCs/>
          <w:sz w:val="28"/>
          <w:szCs w:val="28"/>
          <w:rtl/>
          <w:lang w:bidi="ar-IQ"/>
        </w:rPr>
      </w:pPr>
      <w:r>
        <w:rPr>
          <w:rFonts w:ascii="Simplified Arabic" w:hAnsi="Simplified Arabic" w:cs="Simplified Arabic"/>
          <w:b/>
          <w:bCs/>
          <w:sz w:val="28"/>
          <w:szCs w:val="28"/>
          <w:rtl/>
          <w:lang w:bidi="ar-IQ"/>
        </w:rPr>
        <w:lastRenderedPageBreak/>
        <w:t xml:space="preserve">التمثيل                  </w:t>
      </w:r>
      <w:r w:rsidR="004347E0" w:rsidRPr="002A5A6B">
        <w:rPr>
          <w:rFonts w:ascii="Simplified Arabic" w:hAnsi="Simplified Arabic" w:cs="Simplified Arabic"/>
          <w:b/>
          <w:bCs/>
          <w:sz w:val="28"/>
          <w:szCs w:val="28"/>
          <w:rtl/>
          <w:lang w:bidi="ar-IQ"/>
        </w:rPr>
        <w:t>اورلاندو بلوم</w:t>
      </w:r>
      <w:r>
        <w:rPr>
          <w:rFonts w:ascii="Simplified Arabic" w:hAnsi="Simplified Arabic" w:cs="Simplified Arabic" w:hint="cs"/>
          <w:b/>
          <w:bCs/>
          <w:sz w:val="28"/>
          <w:szCs w:val="28"/>
          <w:rtl/>
          <w:lang w:bidi="ar-IQ"/>
        </w:rPr>
        <w:t xml:space="preserve">، </w:t>
      </w:r>
      <w:r w:rsidR="004347E0" w:rsidRPr="002A5A6B">
        <w:rPr>
          <w:rFonts w:ascii="Simplified Arabic" w:hAnsi="Simplified Arabic" w:cs="Simplified Arabic"/>
          <w:b/>
          <w:bCs/>
          <w:sz w:val="28"/>
          <w:szCs w:val="28"/>
          <w:rtl/>
          <w:lang w:bidi="ar-IQ"/>
        </w:rPr>
        <w:t>إيفا غريم</w:t>
      </w:r>
      <w:r>
        <w:rPr>
          <w:rFonts w:ascii="Simplified Arabic" w:hAnsi="Simplified Arabic" w:cs="Simplified Arabic" w:hint="cs"/>
          <w:b/>
          <w:bCs/>
          <w:sz w:val="28"/>
          <w:szCs w:val="28"/>
          <w:rtl/>
          <w:lang w:bidi="ar-IQ"/>
        </w:rPr>
        <w:t xml:space="preserve">، </w:t>
      </w:r>
      <w:r w:rsidR="004347E0" w:rsidRPr="002A5A6B">
        <w:rPr>
          <w:rFonts w:ascii="Simplified Arabic" w:hAnsi="Simplified Arabic" w:cs="Simplified Arabic"/>
          <w:sz w:val="28"/>
          <w:szCs w:val="28"/>
          <w:rtl/>
          <w:lang w:bidi="ar-IQ"/>
        </w:rPr>
        <w:t xml:space="preserve"> </w:t>
      </w:r>
      <w:r w:rsidR="004347E0" w:rsidRPr="002A5A6B">
        <w:rPr>
          <w:rFonts w:ascii="Simplified Arabic" w:hAnsi="Simplified Arabic" w:cs="Simplified Arabic"/>
          <w:b/>
          <w:bCs/>
          <w:sz w:val="28"/>
          <w:szCs w:val="28"/>
          <w:rtl/>
          <w:lang w:bidi="ar-IQ"/>
        </w:rPr>
        <w:t>جيرمي آيرونز</w:t>
      </w:r>
      <w:r>
        <w:rPr>
          <w:rFonts w:ascii="Simplified Arabic" w:hAnsi="Simplified Arabic" w:cs="Simplified Arabic" w:hint="cs"/>
          <w:b/>
          <w:bCs/>
          <w:sz w:val="28"/>
          <w:szCs w:val="28"/>
          <w:rtl/>
          <w:lang w:bidi="ar-IQ"/>
        </w:rPr>
        <w:t xml:space="preserve">،  </w:t>
      </w:r>
      <w:r w:rsidR="004347E0" w:rsidRPr="002A5A6B">
        <w:rPr>
          <w:rFonts w:ascii="Simplified Arabic" w:hAnsi="Simplified Arabic" w:cs="Simplified Arabic"/>
          <w:b/>
          <w:bCs/>
          <w:sz w:val="28"/>
          <w:szCs w:val="28"/>
          <w:rtl/>
          <w:lang w:bidi="ar-IQ"/>
        </w:rPr>
        <w:t>غسان مسعود</w:t>
      </w:r>
    </w:p>
    <w:p w:rsidR="004347E0" w:rsidRPr="002A5A6B" w:rsidRDefault="004347E0" w:rsidP="004347E0">
      <w:pPr>
        <w:tabs>
          <w:tab w:val="left" w:pos="2771"/>
        </w:tabs>
        <w:autoSpaceDE w:val="0"/>
        <w:autoSpaceDN w:val="0"/>
        <w:adjustRightInd w:val="0"/>
        <w:spacing w:after="200" w:line="276" w:lineRule="auto"/>
        <w:rPr>
          <w:rFonts w:ascii="Simplified Arabic" w:hAnsi="Simplified Arabic" w:cs="Simplified Arabic"/>
          <w:b/>
          <w:bCs/>
          <w:sz w:val="28"/>
          <w:szCs w:val="28"/>
          <w:rtl/>
          <w:lang w:bidi="ar-IQ"/>
        </w:rPr>
      </w:pPr>
      <w:r w:rsidRPr="002A5A6B">
        <w:rPr>
          <w:rFonts w:ascii="Simplified Arabic" w:hAnsi="Simplified Arabic" w:cs="Simplified Arabic"/>
          <w:b/>
          <w:bCs/>
          <w:sz w:val="28"/>
          <w:szCs w:val="28"/>
          <w:rtl/>
          <w:lang w:bidi="ar-IQ"/>
        </w:rPr>
        <w:t>التصوير                 جون ماثيسون</w:t>
      </w:r>
    </w:p>
    <w:p w:rsidR="004347E0" w:rsidRPr="002A5A6B" w:rsidRDefault="004347E0" w:rsidP="004347E0">
      <w:pPr>
        <w:tabs>
          <w:tab w:val="left" w:pos="2771"/>
        </w:tabs>
        <w:autoSpaceDE w:val="0"/>
        <w:autoSpaceDN w:val="0"/>
        <w:adjustRightInd w:val="0"/>
        <w:spacing w:after="200" w:line="276" w:lineRule="auto"/>
        <w:rPr>
          <w:rFonts w:ascii="Simplified Arabic" w:hAnsi="Simplified Arabic" w:cs="Simplified Arabic"/>
          <w:b/>
          <w:bCs/>
          <w:sz w:val="28"/>
          <w:szCs w:val="28"/>
          <w:rtl/>
          <w:lang w:bidi="ar-IQ"/>
        </w:rPr>
      </w:pPr>
      <w:r w:rsidRPr="002A5A6B">
        <w:rPr>
          <w:rFonts w:ascii="Simplified Arabic" w:hAnsi="Simplified Arabic" w:cs="Simplified Arabic"/>
          <w:b/>
          <w:bCs/>
          <w:sz w:val="28"/>
          <w:szCs w:val="28"/>
          <w:rtl/>
          <w:lang w:bidi="ar-IQ"/>
        </w:rPr>
        <w:t>الموسيقى               هاري غريغسون</w:t>
      </w:r>
    </w:p>
    <w:p w:rsidR="004347E0" w:rsidRPr="002A5A6B" w:rsidRDefault="004347E0" w:rsidP="004347E0">
      <w:pPr>
        <w:tabs>
          <w:tab w:val="left" w:pos="2771"/>
        </w:tabs>
        <w:autoSpaceDE w:val="0"/>
        <w:autoSpaceDN w:val="0"/>
        <w:adjustRightInd w:val="0"/>
        <w:spacing w:after="200" w:line="276" w:lineRule="auto"/>
        <w:rPr>
          <w:rFonts w:ascii="Simplified Arabic" w:hAnsi="Simplified Arabic" w:cs="Simplified Arabic"/>
          <w:b/>
          <w:bCs/>
          <w:sz w:val="28"/>
          <w:szCs w:val="28"/>
          <w:rtl/>
          <w:lang w:bidi="ar-IQ"/>
        </w:rPr>
      </w:pPr>
      <w:r w:rsidRPr="002A5A6B">
        <w:rPr>
          <w:rFonts w:ascii="Simplified Arabic" w:hAnsi="Simplified Arabic" w:cs="Simplified Arabic"/>
          <w:b/>
          <w:bCs/>
          <w:sz w:val="28"/>
          <w:szCs w:val="28"/>
          <w:rtl/>
          <w:lang w:bidi="ar-IQ"/>
        </w:rPr>
        <w:t>المونتاج                 دودي دورن</w:t>
      </w:r>
    </w:p>
    <w:p w:rsidR="004347E0" w:rsidRPr="002A5A6B" w:rsidRDefault="004347E0" w:rsidP="004347E0">
      <w:pPr>
        <w:tabs>
          <w:tab w:val="left" w:pos="2771"/>
        </w:tabs>
        <w:autoSpaceDE w:val="0"/>
        <w:autoSpaceDN w:val="0"/>
        <w:adjustRightInd w:val="0"/>
        <w:spacing w:after="200" w:line="276" w:lineRule="auto"/>
        <w:rPr>
          <w:rFonts w:ascii="Simplified Arabic" w:hAnsi="Simplified Arabic" w:cs="Simplified Arabic"/>
          <w:b/>
          <w:bCs/>
          <w:sz w:val="28"/>
          <w:szCs w:val="28"/>
          <w:rtl/>
          <w:lang w:bidi="ar-IQ"/>
        </w:rPr>
      </w:pPr>
      <w:r w:rsidRPr="002A5A6B">
        <w:rPr>
          <w:rFonts w:ascii="Simplified Arabic" w:hAnsi="Simplified Arabic" w:cs="Simplified Arabic"/>
          <w:b/>
          <w:bCs/>
          <w:sz w:val="28"/>
          <w:szCs w:val="28"/>
          <w:rtl/>
          <w:lang w:bidi="ar-IQ"/>
        </w:rPr>
        <w:t xml:space="preserve">سنة الانتاج            2005 </w:t>
      </w:r>
    </w:p>
    <w:p w:rsidR="004347E0" w:rsidRPr="002A5A6B" w:rsidRDefault="004347E0" w:rsidP="004347E0">
      <w:pPr>
        <w:tabs>
          <w:tab w:val="left" w:pos="2771"/>
        </w:tabs>
        <w:autoSpaceDE w:val="0"/>
        <w:autoSpaceDN w:val="0"/>
        <w:adjustRightInd w:val="0"/>
        <w:spacing w:after="200" w:line="276" w:lineRule="auto"/>
        <w:rPr>
          <w:rFonts w:ascii="Simplified Arabic" w:hAnsi="Simplified Arabic" w:cs="Simplified Arabic"/>
          <w:b/>
          <w:bCs/>
          <w:sz w:val="28"/>
          <w:szCs w:val="28"/>
          <w:u w:val="single"/>
          <w:rtl/>
          <w:lang w:bidi="ar-IQ"/>
        </w:rPr>
      </w:pPr>
      <w:r w:rsidRPr="002A5A6B">
        <w:rPr>
          <w:rFonts w:ascii="Simplified Arabic" w:hAnsi="Simplified Arabic" w:cs="Simplified Arabic"/>
          <w:b/>
          <w:bCs/>
          <w:sz w:val="28"/>
          <w:szCs w:val="28"/>
          <w:u w:val="single"/>
          <w:rtl/>
          <w:lang w:bidi="ar-IQ"/>
        </w:rPr>
        <w:t>قصة الفيلم</w:t>
      </w:r>
    </w:p>
    <w:p w:rsidR="00D67C24" w:rsidRPr="002A5A6B" w:rsidRDefault="004347E0" w:rsidP="002A5A6B">
      <w:pPr>
        <w:tabs>
          <w:tab w:val="left" w:pos="2771"/>
        </w:tabs>
        <w:autoSpaceDE w:val="0"/>
        <w:autoSpaceDN w:val="0"/>
        <w:adjustRightInd w:val="0"/>
        <w:spacing w:after="200" w:line="276" w:lineRule="auto"/>
        <w:jc w:val="both"/>
        <w:rPr>
          <w:rFonts w:ascii="Bodoni MT Poster Compressed" w:hAnsi="Bodoni MT Poster Compressed"/>
          <w:sz w:val="28"/>
          <w:szCs w:val="28"/>
          <w:rtl/>
          <w:lang w:bidi="ar-IQ"/>
        </w:rPr>
      </w:pPr>
      <w:r w:rsidRPr="002A5A6B">
        <w:rPr>
          <w:rFonts w:ascii="Simplified Arabic" w:hAnsi="Simplified Arabic" w:cs="Simplified Arabic"/>
          <w:sz w:val="28"/>
          <w:szCs w:val="28"/>
          <w:rtl/>
          <w:lang w:bidi="ar-IQ"/>
        </w:rPr>
        <w:t>الحداد (باليان) الذي تموت زوجته منتحرة، ويتعرف على والده بعــد سنوات ويرفض ان يصحبه الى الاراضي المقدسة (فلسطين) للدفاع عــن المسيحيين وحماية القدس وخدمة الرب ولكنه يغير رأيه بعد ان يكتشف أن راهب القرية كان قد سرق صليب زوجته الميتة فيقتله مستغربا، إن راهبا يخــدم الكنيسة يقوم بالسرقة ، فيهرب لاحقآ بأبيه ليصحبه الى القدس ليكفر عـن ذنبه، جزءآ من فرسان الصليب في الحرب الصليبية يبحر (باليان)، الـــى فلسطين مع آخرين في مركب يواجه موجآ عاتيآ في البحر ولا ينجو منه سواه ويكمل طريقة في الصحراء نحو القدس.</w:t>
      </w:r>
      <w:r w:rsidR="002A5A6B">
        <w:rPr>
          <w:rFonts w:ascii="Simplified Arabic" w:hAnsi="Simplified Arabic" w:cs="Simplified Arabic" w:hint="cs"/>
          <w:sz w:val="28"/>
          <w:szCs w:val="28"/>
          <w:rtl/>
          <w:lang w:bidi="ar-IQ"/>
        </w:rPr>
        <w:t xml:space="preserve"> </w:t>
      </w:r>
      <w:r w:rsidRPr="002A5A6B">
        <w:rPr>
          <w:rFonts w:ascii="Simplified Arabic" w:hAnsi="Simplified Arabic" w:cs="Simplified Arabic"/>
          <w:sz w:val="28"/>
          <w:szCs w:val="28"/>
          <w:rtl/>
          <w:lang w:bidi="ar-IQ"/>
        </w:rPr>
        <w:t>يعمل (باليان) مع العرب الذين يعيشون معه بمساعدتهم في استخراج الماء من الارض ويحولها لهم الى جنة خضراء وفــــــي النهاية يضطر (باليان) الى الدفاع عن القدس بمواجهة صلاح الدين الآيوبي الذي تحاصر جيوشه اسوار المدينة وبفضل مهارة (باليان) في الحدادة وعمل الدفاعات يخســـــر الجيش العربي ألآلآف من الجنود فيوافق على شروط (باليان) بالخروج من المدينة مستصحبآ العوائل والاطفال ودون ان يتعرض لهم العرب.</w:t>
      </w:r>
    </w:p>
    <w:p w:rsidR="00D67C24" w:rsidRPr="00D67C24" w:rsidRDefault="00D67C24" w:rsidP="00D67C24">
      <w:pPr>
        <w:spacing w:after="0" w:line="276" w:lineRule="auto"/>
        <w:rPr>
          <w:rFonts w:ascii="Bodoni MT Poster Compressed" w:hAnsi="Bodoni MT Poster Compressed"/>
          <w:sz w:val="28"/>
          <w:szCs w:val="28"/>
          <w:rtl/>
          <w:lang w:bidi="ar-IQ"/>
        </w:rPr>
      </w:pPr>
    </w:p>
    <w:p w:rsidR="00D67C24" w:rsidRPr="00D67C24" w:rsidRDefault="00D67C24" w:rsidP="00D67C24">
      <w:pPr>
        <w:autoSpaceDE w:val="0"/>
        <w:autoSpaceDN w:val="0"/>
        <w:adjustRightInd w:val="0"/>
        <w:spacing w:after="0" w:line="276" w:lineRule="auto"/>
        <w:ind w:left="360"/>
        <w:jc w:val="both"/>
        <w:rPr>
          <w:rFonts w:ascii="Simplified Arabic" w:hAnsi="Simplified Arabic" w:cs="Simplified Arabic"/>
          <w:b/>
          <w:bCs/>
          <w:sz w:val="28"/>
          <w:szCs w:val="28"/>
          <w:rtl/>
          <w:lang w:val="x-none"/>
        </w:rPr>
      </w:pPr>
      <w:r w:rsidRPr="00D67C24">
        <w:rPr>
          <w:rFonts w:ascii="Simplified Arabic" w:hAnsi="Simplified Arabic" w:cs="Simplified Arabic"/>
          <w:b/>
          <w:bCs/>
          <w:sz w:val="28"/>
          <w:szCs w:val="28"/>
          <w:rtl/>
          <w:lang w:val="x-none"/>
        </w:rPr>
        <w:t>المؤشر الاول:</w:t>
      </w:r>
    </w:p>
    <w:p w:rsidR="00D67C24" w:rsidRPr="00D67C24" w:rsidRDefault="00D67C24" w:rsidP="00D67C24">
      <w:pPr>
        <w:autoSpaceDE w:val="0"/>
        <w:autoSpaceDN w:val="0"/>
        <w:adjustRightInd w:val="0"/>
        <w:spacing w:after="0" w:line="276" w:lineRule="auto"/>
        <w:ind w:left="360"/>
        <w:jc w:val="both"/>
        <w:rPr>
          <w:rFonts w:ascii="Arial" w:hAnsi="Arial" w:cs="Arial"/>
          <w:b/>
          <w:bCs/>
          <w:sz w:val="28"/>
          <w:szCs w:val="28"/>
          <w:rtl/>
          <w:lang w:val="x-none"/>
        </w:rPr>
      </w:pPr>
      <w:r w:rsidRPr="00D67C24">
        <w:rPr>
          <w:rFonts w:ascii="Simplified Arabic" w:hAnsi="Simplified Arabic" w:cs="Simplified Arabic"/>
          <w:b/>
          <w:bCs/>
          <w:sz w:val="28"/>
          <w:szCs w:val="28"/>
          <w:rtl/>
          <w:lang w:val="x-none"/>
        </w:rPr>
        <w:t>يعمل الحدث الثانوي على دعم الحدث الرئيسي المهيمن في بنائية الفيلم السينمائي.</w:t>
      </w:r>
    </w:p>
    <w:p w:rsidR="00D67C24" w:rsidRPr="00D67C24" w:rsidRDefault="00D67C24" w:rsidP="002A5A6B">
      <w:pPr>
        <w:autoSpaceDE w:val="0"/>
        <w:autoSpaceDN w:val="0"/>
        <w:adjustRightInd w:val="0"/>
        <w:spacing w:after="0" w:line="276" w:lineRule="auto"/>
        <w:ind w:left="90"/>
        <w:jc w:val="both"/>
        <w:rPr>
          <w:rFonts w:ascii="Simplified Arabic" w:hAnsi="Simplified Arabic" w:cs="Simplified Arabic"/>
          <w:sz w:val="28"/>
          <w:szCs w:val="28"/>
          <w:rtl/>
          <w:lang w:val="x-none"/>
        </w:rPr>
      </w:pPr>
      <w:r w:rsidRPr="00D67C24">
        <w:rPr>
          <w:rFonts w:ascii="Simplified Arabic" w:hAnsi="Simplified Arabic" w:cs="Simplified Arabic"/>
          <w:sz w:val="28"/>
          <w:szCs w:val="28"/>
          <w:rtl/>
          <w:lang w:val="x-none"/>
        </w:rPr>
        <w:t xml:space="preserve">ان بنائية الفيلم السينمائي تعتمد سيناريو معد بصورة متكاملة من رواية او نص مسرحي، او حتى قصيدة شعرية، في احيان كثيرة يكون السيناريو مؤلف بشكل مباشر للفيلم، هذا السيناريو يكون حجر الزاوية في رسم المخرج لرؤاه الاخراجية وايجاد معالجات صورية معادلات فكرية ودلالية ومعلوماتية داخل الصورة </w:t>
      </w:r>
      <w:r w:rsidRPr="00D67C24">
        <w:rPr>
          <w:rFonts w:ascii="Simplified Arabic" w:hAnsi="Simplified Arabic" w:cs="Simplified Arabic"/>
          <w:sz w:val="28"/>
          <w:szCs w:val="28"/>
          <w:rtl/>
          <w:lang w:val="x-none"/>
        </w:rPr>
        <w:lastRenderedPageBreak/>
        <w:t>السينمائية، والتعامل مع السيناريو يأتي من خلال تحديد اهمية الاحداث والشخصيات المشاركة في القصة، ووضع مخططات دقيقة لكل حدث، لاسيما الحدث الثانوي، الذي يعد سند مهم وداعم للحدث الرئيسي، وبدون الحدث الثانوية يصبح الحدث الرئيسي فضفاض وغير مقنع، ويعوزه الكثير من التفاصيل، لذا كان للحدث الثانية تأثير كبيرة على مستوى بنائية الحدث الرئيسي وهذا ما حصل فعلاً في فيلم (</w:t>
      </w:r>
      <w:r w:rsidR="002A5A6B">
        <w:rPr>
          <w:rFonts w:ascii="Simplified Arabic" w:hAnsi="Simplified Arabic" w:cs="Simplified Arabic" w:hint="cs"/>
          <w:sz w:val="28"/>
          <w:szCs w:val="28"/>
          <w:rtl/>
          <w:lang w:val="x-none"/>
        </w:rPr>
        <w:t>مملكة السماء</w:t>
      </w:r>
      <w:r w:rsidRPr="00D67C24">
        <w:rPr>
          <w:rFonts w:ascii="Simplified Arabic" w:hAnsi="Simplified Arabic" w:cs="Simplified Arabic"/>
          <w:sz w:val="28"/>
          <w:szCs w:val="28"/>
          <w:rtl/>
          <w:lang w:val="x-none"/>
        </w:rPr>
        <w:t>) اذ جاءت المعالجات الاخراجية للمشهد رقم (</w:t>
      </w:r>
      <w:r w:rsidR="002A5A6B">
        <w:rPr>
          <w:rFonts w:ascii="Simplified Arabic" w:hAnsi="Simplified Arabic" w:cs="Simplified Arabic" w:hint="cs"/>
          <w:sz w:val="28"/>
          <w:szCs w:val="28"/>
          <w:rtl/>
          <w:lang w:val="x-none"/>
        </w:rPr>
        <w:t>3</w:t>
      </w:r>
      <w:r w:rsidRPr="00D67C24">
        <w:rPr>
          <w:rFonts w:ascii="Simplified Arabic" w:hAnsi="Simplified Arabic" w:cs="Simplified Arabic"/>
          <w:sz w:val="28"/>
          <w:szCs w:val="28"/>
          <w:rtl/>
          <w:lang w:val="x-none"/>
        </w:rPr>
        <w:t>)، وهي تكشف عن تصورات المخرج ومعادلاته الموضوعية والذاتية وعلى النحو الاتي:</w:t>
      </w:r>
    </w:p>
    <w:p w:rsidR="00E759BA" w:rsidRPr="002A5A6B" w:rsidRDefault="00E759BA" w:rsidP="00E759BA">
      <w:pPr>
        <w:autoSpaceDE w:val="0"/>
        <w:autoSpaceDN w:val="0"/>
        <w:adjustRightInd w:val="0"/>
        <w:spacing w:after="200" w:line="276" w:lineRule="auto"/>
        <w:jc w:val="both"/>
        <w:rPr>
          <w:rFonts w:ascii="Simplified Arabic" w:hAnsi="Simplified Arabic" w:cs="Simplified Arabic"/>
          <w:b/>
          <w:bCs/>
          <w:sz w:val="28"/>
          <w:szCs w:val="28"/>
          <w:rtl/>
          <w:lang w:bidi="ar-IQ"/>
        </w:rPr>
      </w:pPr>
      <w:r w:rsidRPr="002A5A6B">
        <w:rPr>
          <w:rFonts w:ascii="Simplified Arabic" w:hAnsi="Simplified Arabic" w:cs="Simplified Arabic"/>
          <w:sz w:val="28"/>
          <w:szCs w:val="28"/>
          <w:rtl/>
          <w:lang w:bidi="ar-IQ"/>
        </w:rPr>
        <w:t>اذ يبدأ المشهد على النحو الاتي:</w:t>
      </w:r>
    </w:p>
    <w:p w:rsidR="00E759BA" w:rsidRPr="002A5A6B" w:rsidRDefault="00E759BA" w:rsidP="002A5A6B">
      <w:pPr>
        <w:tabs>
          <w:tab w:val="left" w:pos="2771"/>
        </w:tabs>
        <w:autoSpaceDE w:val="0"/>
        <w:autoSpaceDN w:val="0"/>
        <w:adjustRightInd w:val="0"/>
        <w:spacing w:after="200" w:line="276" w:lineRule="auto"/>
        <w:jc w:val="both"/>
        <w:rPr>
          <w:rFonts w:ascii="Simplified Arabic" w:hAnsi="Simplified Arabic" w:cs="Simplified Arabic"/>
          <w:sz w:val="28"/>
          <w:szCs w:val="28"/>
          <w:rtl/>
          <w:lang w:bidi="ar-IQ"/>
        </w:rPr>
      </w:pPr>
      <w:r w:rsidRPr="002A5A6B">
        <w:rPr>
          <w:rFonts w:ascii="Simplified Arabic" w:hAnsi="Simplified Arabic" w:cs="Simplified Arabic"/>
          <w:sz w:val="28"/>
          <w:szCs w:val="28"/>
          <w:rtl/>
          <w:lang w:bidi="ar-IQ"/>
        </w:rPr>
        <w:t>لقطة عامة تأسيسية تظهر تفاصيل المكان الاساس الذي ستدور به الاحداث، حيث نرى ان هناك صليب كبير فـــــي يمين الكادر يهيمن على باقي تفصيلات المكان ويحيل الى ان جميع ما ستتم رؤيته ترتبط بهذا الصليب، رمز مسيحي يصل الى درجة الايقنة، للعلاقة الاتفاقية والتداعي العام في الافكار بين الصليب والعقيدة المسيحية ابتداءا، الى اليسار من الكادر كان هناك في العمق مجموعة من الفرسان البعيدين، يتقدمون نحو الة التصوير، يوظيف المخرج هنا تنوع وتباين في حجوم اللقطات التي تظهر تضاريس المكان وملامح الفرسان الذين كانوا يرتدون ازياء تحتوي على رسم الصليب، البناء التشكيلي للقطة اعتمدت على مساحات كبيرة من العتمة التي تتخللها بعض ضربات الضوء التي تخترق الغيوم المنتشرة في السماء، فكانت اللقطة وكأنها دلالة على بزوغ الضوء، وهذه الدلالة انطلقت من العلاقة الراسخة بين الدال والمدلول، العتمة والاضاءة التي كانت تحاول اختراقها وتبديدها، فبدت اللقطة وكانها لوحة تشكيلية تبشر بالمسيحية والفرسان الذين سيجلبون الضوء، اي العدل والحق والحياة، الى هذه الارض، في حين ان عملية تفكيك اللقطات وتهيشم العلاقة بين الدال والمدلول ستحيل قطعا الى دلالة جديدة تختلف عن الدلالة الاولى، فهؤلاء الفرسان يرتبطون في الظلمة وان العتمة هي التعبير الوحد</w:t>
      </w:r>
      <w:r w:rsidR="002A5A6B">
        <w:rPr>
          <w:rFonts w:ascii="Simplified Arabic" w:hAnsi="Simplified Arabic" w:cs="Simplified Arabic" w:hint="cs"/>
          <w:sz w:val="28"/>
          <w:szCs w:val="28"/>
          <w:rtl/>
          <w:lang w:bidi="ar-IQ"/>
        </w:rPr>
        <w:t>. ان الحدث الثانوي قد كشف عن قوة الحدث الرئيس عمل على تفعيل وجوده وهيمنته على مجمل بنائية الصورة السينمائية، فلا يمكن تصور احداث ثانوية مؤثرة ومطورة للاحداث بشكل عام، دون ان يكون هناك حدث رئيسي مهيمن.</w:t>
      </w:r>
    </w:p>
    <w:p w:rsidR="002A5A6B" w:rsidRDefault="002A5A6B" w:rsidP="00D67C24">
      <w:pPr>
        <w:autoSpaceDE w:val="0"/>
        <w:autoSpaceDN w:val="0"/>
        <w:adjustRightInd w:val="0"/>
        <w:spacing w:after="0" w:line="276" w:lineRule="auto"/>
        <w:ind w:left="360"/>
        <w:jc w:val="both"/>
        <w:rPr>
          <w:rFonts w:ascii="Arial" w:hAnsi="Arial" w:cs="Arial" w:hint="cs"/>
          <w:b/>
          <w:bCs/>
          <w:sz w:val="28"/>
          <w:szCs w:val="28"/>
          <w:rtl/>
          <w:lang w:val="x-none"/>
        </w:rPr>
      </w:pPr>
    </w:p>
    <w:p w:rsidR="002A5A6B" w:rsidRDefault="002A5A6B" w:rsidP="00D67C24">
      <w:pPr>
        <w:autoSpaceDE w:val="0"/>
        <w:autoSpaceDN w:val="0"/>
        <w:adjustRightInd w:val="0"/>
        <w:spacing w:after="0" w:line="276" w:lineRule="auto"/>
        <w:ind w:left="360"/>
        <w:jc w:val="both"/>
        <w:rPr>
          <w:rFonts w:ascii="Arial" w:hAnsi="Arial" w:cs="Arial" w:hint="cs"/>
          <w:b/>
          <w:bCs/>
          <w:sz w:val="28"/>
          <w:szCs w:val="28"/>
          <w:rtl/>
          <w:lang w:val="x-none"/>
        </w:rPr>
      </w:pPr>
    </w:p>
    <w:p w:rsidR="002A5A6B" w:rsidRDefault="002A5A6B" w:rsidP="00D67C24">
      <w:pPr>
        <w:autoSpaceDE w:val="0"/>
        <w:autoSpaceDN w:val="0"/>
        <w:adjustRightInd w:val="0"/>
        <w:spacing w:after="0" w:line="276" w:lineRule="auto"/>
        <w:ind w:left="360"/>
        <w:jc w:val="both"/>
        <w:rPr>
          <w:rFonts w:ascii="Arial" w:hAnsi="Arial" w:cs="Arial" w:hint="cs"/>
          <w:b/>
          <w:bCs/>
          <w:sz w:val="28"/>
          <w:szCs w:val="28"/>
          <w:rtl/>
          <w:lang w:val="x-none"/>
        </w:rPr>
      </w:pPr>
    </w:p>
    <w:p w:rsidR="00D67C24" w:rsidRPr="00D67C24" w:rsidRDefault="00D67C24" w:rsidP="00D67C24">
      <w:pPr>
        <w:autoSpaceDE w:val="0"/>
        <w:autoSpaceDN w:val="0"/>
        <w:adjustRightInd w:val="0"/>
        <w:spacing w:after="0" w:line="276" w:lineRule="auto"/>
        <w:ind w:left="360"/>
        <w:jc w:val="both"/>
        <w:rPr>
          <w:rFonts w:ascii="Arial" w:hAnsi="Arial" w:cs="Arial"/>
          <w:b/>
          <w:bCs/>
          <w:sz w:val="28"/>
          <w:szCs w:val="28"/>
          <w:rtl/>
          <w:lang w:val="x-none"/>
        </w:rPr>
      </w:pPr>
      <w:r w:rsidRPr="00D67C24">
        <w:rPr>
          <w:rFonts w:ascii="Arial" w:hAnsi="Arial" w:cs="Arial"/>
          <w:b/>
          <w:bCs/>
          <w:sz w:val="28"/>
          <w:szCs w:val="28"/>
          <w:rtl/>
          <w:lang w:val="x-none"/>
        </w:rPr>
        <w:lastRenderedPageBreak/>
        <w:t>المؤشر الثاني:</w:t>
      </w:r>
    </w:p>
    <w:p w:rsidR="00D67C24" w:rsidRPr="00D67C24" w:rsidRDefault="00D67C24" w:rsidP="00D67C24">
      <w:pPr>
        <w:autoSpaceDE w:val="0"/>
        <w:autoSpaceDN w:val="0"/>
        <w:adjustRightInd w:val="0"/>
        <w:spacing w:after="0" w:line="276" w:lineRule="auto"/>
        <w:ind w:left="360"/>
        <w:jc w:val="both"/>
        <w:rPr>
          <w:rFonts w:ascii="Simplified Arabic" w:hAnsi="Simplified Arabic" w:cs="Simplified Arabic"/>
          <w:b/>
          <w:bCs/>
          <w:sz w:val="28"/>
          <w:szCs w:val="28"/>
          <w:lang w:val="x-none"/>
        </w:rPr>
      </w:pPr>
      <w:r w:rsidRPr="00D67C24">
        <w:rPr>
          <w:rFonts w:ascii="Simplified Arabic" w:hAnsi="Simplified Arabic" w:cs="Simplified Arabic"/>
          <w:b/>
          <w:bCs/>
          <w:sz w:val="28"/>
          <w:szCs w:val="28"/>
          <w:rtl/>
          <w:lang w:val="x-none"/>
        </w:rPr>
        <w:t>يشكل الحدث الثانوي وسيلة للربط ما بين الأماكن والازمنة داخل وحدة الفيلم في تصاعدها نحو الذروة والنهاية.</w:t>
      </w:r>
    </w:p>
    <w:p w:rsidR="00D67C24" w:rsidRPr="004347E0" w:rsidRDefault="00D67C24" w:rsidP="004347E0">
      <w:pPr>
        <w:autoSpaceDE w:val="0"/>
        <w:autoSpaceDN w:val="0"/>
        <w:adjustRightInd w:val="0"/>
        <w:spacing w:after="0" w:line="276" w:lineRule="auto"/>
        <w:ind w:firstLine="270"/>
        <w:jc w:val="both"/>
        <w:rPr>
          <w:rFonts w:ascii="Simplified Arabic" w:hAnsi="Simplified Arabic" w:cs="Simplified Arabic"/>
          <w:sz w:val="28"/>
          <w:szCs w:val="28"/>
          <w:rtl/>
          <w:lang w:val="x-none"/>
        </w:rPr>
      </w:pPr>
      <w:r w:rsidRPr="004347E0">
        <w:rPr>
          <w:rFonts w:ascii="Simplified Arabic" w:hAnsi="Simplified Arabic" w:cs="Simplified Arabic"/>
          <w:sz w:val="28"/>
          <w:szCs w:val="28"/>
          <w:rtl/>
          <w:lang w:val="x-none"/>
        </w:rPr>
        <w:t>غالبا ما تمتد الاحداث في القصة السينمائية لتطال العديد من الاماكن المتفرقة، التي قد تكون في اكثر من مدينة، وربما داخل مدينة واحدة الا انها في اكثر من منطقة او شارع، متنزه، او كاليري، وغيرها من المواقع التي يمكن ان تكون محطات اساسية في التصوير، اضافة الى الزمن الذي لا يمكن ان يكون متواصلاً في اغلب الاحيان، بل تلجأ الوسيلة  السينمائية الى تكثيفه وعمل فجوات زمنية وكذلك تكيفه بما يناسب طبيعة الوسيط السينمائي، هذه الاماكن المتفرقة والازمنة التي قد تكون متباعدة ومتنوعة، بحاجة الى عملية ربط، لانتاج وحدة فلمية مهيمنة، وهنا يلجأ المخرج الى التعامل بمعادلات موضوعية وذاتية مع الاحداث الثانوية لتحقق التواصل ما بين الاماكن المتفرقة، وتربط ما بين الفترات الزمنية المتقطعة، فالحدث الثانوي هو وسيلة للربط ما بين المشاهد الرئيسية من جهة، وهو وسيلة لابراز تصاعد الاحداث بشكل متسلسل نحو الذروة فالنهاية، ان الحدث الثانوي ضرورة في ابراز تفاصيل وحيثيات الصراع الدرامية، وفي هذه الفيلم (</w:t>
      </w:r>
      <w:r w:rsidR="004347E0">
        <w:rPr>
          <w:rFonts w:ascii="Simplified Arabic" w:hAnsi="Simplified Arabic" w:cs="Simplified Arabic" w:hint="cs"/>
          <w:sz w:val="28"/>
          <w:szCs w:val="28"/>
          <w:rtl/>
          <w:lang w:val="x-none"/>
        </w:rPr>
        <w:t>مملكة السماء</w:t>
      </w:r>
      <w:r w:rsidRPr="004347E0">
        <w:rPr>
          <w:rFonts w:ascii="Simplified Arabic" w:hAnsi="Simplified Arabic" w:cs="Simplified Arabic"/>
          <w:sz w:val="28"/>
          <w:szCs w:val="28"/>
          <w:rtl/>
          <w:lang w:val="x-none"/>
        </w:rPr>
        <w:t>) جاءت المعالجات الاخراجية للحدث الثانية في ابراز هذه الوظائف، ففي المشهد رقم (</w:t>
      </w:r>
      <w:r w:rsidR="004347E0">
        <w:rPr>
          <w:rFonts w:ascii="Simplified Arabic" w:hAnsi="Simplified Arabic" w:cs="Simplified Arabic" w:hint="cs"/>
          <w:sz w:val="28"/>
          <w:szCs w:val="28"/>
          <w:rtl/>
          <w:lang w:val="x-none"/>
        </w:rPr>
        <w:t>33</w:t>
      </w:r>
      <w:r w:rsidRPr="004347E0">
        <w:rPr>
          <w:rFonts w:ascii="Simplified Arabic" w:hAnsi="Simplified Arabic" w:cs="Simplified Arabic"/>
          <w:sz w:val="28"/>
          <w:szCs w:val="28"/>
          <w:rtl/>
          <w:lang w:val="x-none"/>
        </w:rPr>
        <w:t>)، جاءت الصياغات الصورية على النحو الاتي:</w:t>
      </w:r>
    </w:p>
    <w:p w:rsidR="00E759BA" w:rsidRPr="002A5A6B" w:rsidRDefault="004347E0" w:rsidP="002A5A6B">
      <w:pPr>
        <w:autoSpaceDE w:val="0"/>
        <w:autoSpaceDN w:val="0"/>
        <w:adjustRightInd w:val="0"/>
        <w:spacing w:after="0" w:line="276" w:lineRule="auto"/>
        <w:ind w:firstLine="270"/>
        <w:jc w:val="both"/>
        <w:rPr>
          <w:rFonts w:ascii="Simplified Arabic" w:hAnsi="Simplified Arabic" w:cs="Simplified Arabic"/>
          <w:sz w:val="28"/>
          <w:szCs w:val="28"/>
          <w:rtl/>
          <w:lang w:bidi="ar-IQ"/>
        </w:rPr>
      </w:pPr>
      <w:r w:rsidRPr="002A5A6B">
        <w:rPr>
          <w:rFonts w:ascii="Simplified Arabic" w:hAnsi="Simplified Arabic" w:cs="Simplified Arabic" w:hint="cs"/>
          <w:sz w:val="28"/>
          <w:szCs w:val="28"/>
          <w:rtl/>
          <w:lang w:val="x-none"/>
        </w:rPr>
        <w:t>ان طبيعة الحدث الثانوي يجعل من الحدث الرئيس اكثر قدرة على التقبل والتأثير، اذ يبدأ المشهد بلقطة</w:t>
      </w:r>
      <w:r w:rsidR="00E759BA" w:rsidRPr="002A5A6B">
        <w:rPr>
          <w:rFonts w:ascii="Simplified Arabic" w:hAnsi="Simplified Arabic" w:cs="Simplified Arabic"/>
          <w:sz w:val="28"/>
          <w:szCs w:val="28"/>
          <w:rtl/>
          <w:lang w:bidi="ar-IQ"/>
        </w:rPr>
        <w:t xml:space="preserve"> عامة</w:t>
      </w:r>
      <w:r w:rsidRPr="002A5A6B">
        <w:rPr>
          <w:rFonts w:ascii="Simplified Arabic" w:hAnsi="Simplified Arabic" w:cs="Simplified Arabic" w:hint="cs"/>
          <w:sz w:val="28"/>
          <w:szCs w:val="28"/>
          <w:rtl/>
          <w:lang w:bidi="ar-IQ"/>
        </w:rPr>
        <w:t xml:space="preserve"> تظهر</w:t>
      </w:r>
      <w:r w:rsidR="00E759BA" w:rsidRPr="002A5A6B">
        <w:rPr>
          <w:rFonts w:ascii="Simplified Arabic" w:hAnsi="Simplified Arabic" w:cs="Simplified Arabic"/>
          <w:sz w:val="28"/>
          <w:szCs w:val="28"/>
          <w:rtl/>
          <w:lang w:bidi="ar-IQ"/>
        </w:rPr>
        <w:t xml:space="preserve"> مجموعة الفرسان ا</w:t>
      </w:r>
      <w:r w:rsidRPr="002A5A6B">
        <w:rPr>
          <w:rFonts w:ascii="Simplified Arabic" w:hAnsi="Simplified Arabic" w:cs="Simplified Arabic"/>
          <w:sz w:val="28"/>
          <w:szCs w:val="28"/>
          <w:rtl/>
          <w:lang w:bidi="ar-IQ"/>
        </w:rPr>
        <w:t xml:space="preserve">لمقبرة، يقتربون من الكاهن، </w:t>
      </w:r>
      <w:r w:rsidRPr="002A5A6B">
        <w:rPr>
          <w:rFonts w:ascii="Simplified Arabic" w:hAnsi="Simplified Arabic" w:cs="Simplified Arabic" w:hint="cs"/>
          <w:sz w:val="28"/>
          <w:szCs w:val="28"/>
          <w:rtl/>
          <w:lang w:bidi="ar-IQ"/>
        </w:rPr>
        <w:t>يسأله</w:t>
      </w:r>
      <w:r w:rsidRPr="002A5A6B">
        <w:rPr>
          <w:rFonts w:ascii="Simplified Arabic" w:hAnsi="Simplified Arabic" w:cs="Simplified Arabic"/>
          <w:sz w:val="28"/>
          <w:szCs w:val="28"/>
          <w:rtl/>
          <w:lang w:bidi="ar-IQ"/>
        </w:rPr>
        <w:t xml:space="preserve"> احدهم </w:t>
      </w:r>
      <w:r w:rsidR="00E759BA" w:rsidRPr="002A5A6B">
        <w:rPr>
          <w:rFonts w:ascii="Simplified Arabic" w:hAnsi="Simplified Arabic" w:cs="Simplified Arabic"/>
          <w:sz w:val="28"/>
          <w:szCs w:val="28"/>
          <w:rtl/>
          <w:lang w:bidi="ar-IQ"/>
        </w:rPr>
        <w:t xml:space="preserve">عن رجل يدعى (باليان)، الحداد، ان </w:t>
      </w:r>
      <w:r w:rsidRPr="002A5A6B">
        <w:rPr>
          <w:rFonts w:ascii="Simplified Arabic" w:hAnsi="Simplified Arabic" w:cs="Simplified Arabic" w:hint="cs"/>
          <w:sz w:val="28"/>
          <w:szCs w:val="28"/>
          <w:rtl/>
          <w:lang w:bidi="ar-IQ"/>
        </w:rPr>
        <w:t>الحدث الثانوي قد عمق من دلالة الحدث الرئيسي اي الحروب الصليبية، فالحداد هو شخصية تقوم بافعال ثانوية لذا حاول المخرج ابراز تأثير هذه الاحداث الثانوي على تشكل الحدث الرئيسي</w:t>
      </w:r>
      <w:r w:rsidR="00E759BA" w:rsidRPr="002A5A6B">
        <w:rPr>
          <w:rFonts w:ascii="Simplified Arabic" w:hAnsi="Simplified Arabic" w:cs="Simplified Arabic"/>
          <w:sz w:val="28"/>
          <w:szCs w:val="28"/>
          <w:rtl/>
          <w:lang w:bidi="ar-IQ"/>
        </w:rPr>
        <w:t xml:space="preserve">، يستمر صانع العمل فـــــي </w:t>
      </w:r>
      <w:r w:rsidRPr="002A5A6B">
        <w:rPr>
          <w:rFonts w:ascii="Simplified Arabic" w:hAnsi="Simplified Arabic" w:cs="Simplified Arabic" w:hint="cs"/>
          <w:sz w:val="28"/>
          <w:szCs w:val="28"/>
          <w:rtl/>
          <w:lang w:bidi="ar-IQ"/>
        </w:rPr>
        <w:t>الكشف عن العديد من الاحداث الثانوية، كل ما يحيط بالافعال والاحداث الرئيسية</w:t>
      </w:r>
      <w:r w:rsidR="00E759BA" w:rsidRPr="002A5A6B">
        <w:rPr>
          <w:rFonts w:ascii="Simplified Arabic" w:hAnsi="Simplified Arabic" w:cs="Simplified Arabic"/>
          <w:sz w:val="28"/>
          <w:szCs w:val="28"/>
          <w:rtl/>
          <w:lang w:bidi="ar-IQ"/>
        </w:rPr>
        <w:t xml:space="preserve"> من خلال وضع الصليب خلف الشخصيات، وحين ما يرحل الفرســــان الصليبيون، بعيدا عن المقبرة، يطلب الكاهن من حفاري القبور، قطع راس المرأة الميته، لتبدو وكأنها ماتت منتحرة، وبالفعل يقوم الحفارون باخراج الجثة ومن ثم يقومون بقطع رأسها.</w:t>
      </w:r>
      <w:r w:rsidRPr="002A5A6B">
        <w:rPr>
          <w:rFonts w:ascii="Simplified Arabic" w:hAnsi="Simplified Arabic" w:cs="Simplified Arabic" w:hint="cs"/>
          <w:sz w:val="28"/>
          <w:szCs w:val="28"/>
          <w:rtl/>
          <w:lang w:bidi="ar-IQ"/>
        </w:rPr>
        <w:t xml:space="preserve"> هذا الحدث الثانوي هو من كشف عن خطورة الحدث الرئيسي لان الافعال الثانوية تعمل على دعم وجود الحدث الرئيسي صورياً.</w:t>
      </w:r>
    </w:p>
    <w:p w:rsidR="00E759BA" w:rsidRDefault="00E759BA" w:rsidP="002A5A6B">
      <w:pPr>
        <w:tabs>
          <w:tab w:val="left" w:pos="2771"/>
        </w:tabs>
        <w:autoSpaceDE w:val="0"/>
        <w:autoSpaceDN w:val="0"/>
        <w:adjustRightInd w:val="0"/>
        <w:spacing w:after="200" w:line="276" w:lineRule="auto"/>
        <w:jc w:val="both"/>
        <w:rPr>
          <w:rFonts w:ascii="Simplified Arabic" w:hAnsi="Simplified Arabic" w:cs="Simplified Arabic"/>
          <w:sz w:val="32"/>
          <w:szCs w:val="32"/>
          <w:rtl/>
          <w:lang w:bidi="ar-IQ"/>
        </w:rPr>
      </w:pPr>
      <w:r w:rsidRPr="002A5A6B">
        <w:rPr>
          <w:rFonts w:ascii="Simplified Arabic" w:hAnsi="Simplified Arabic" w:cs="Simplified Arabic"/>
          <w:sz w:val="28"/>
          <w:szCs w:val="28"/>
          <w:rtl/>
          <w:lang w:bidi="ar-IQ"/>
        </w:rPr>
        <w:lastRenderedPageBreak/>
        <w:t xml:space="preserve">ان افعال شخصية الكاهن، التي تسمت بعدم مراعاته لحرمة الميت، وسرقته لقلادتها، ومن ثم قطع رأس المرأة الميتة لايهام الجميع بانها ماتت منتحرة، تتقاطع او تتعارض مع وظيفته الدلالية لكونه كاهن وهو رجل دين يحمل رسالة واخلاقيات تتنافى وافعاله، وتتنافى ايضا مع مسيرة فرسان الصليب، الذين كانوا يبحثون عن الحداد (باليان)، </w:t>
      </w:r>
      <w:r w:rsidR="002A5A6B">
        <w:rPr>
          <w:rFonts w:ascii="Simplified Arabic" w:hAnsi="Simplified Arabic" w:cs="Simplified Arabic" w:hint="cs"/>
          <w:sz w:val="28"/>
          <w:szCs w:val="28"/>
          <w:rtl/>
          <w:lang w:bidi="ar-IQ"/>
        </w:rPr>
        <w:t>ان جملة الاحداث الثانوية شكلت بنية دعمت من مجمل الاحداث الفلمية المتشعبة، اي ان القدرة على بث الاحداث الثانوية هو من وحدة زمكانية الاحداث وجعل الامتداد الزمامني من اوربا ولغاية الاراضي المقدسة واحدة ومؤثرة بشكل فاعل، وهذا ما يجعل من الاحداث الثانوية تمتلك القدرة على ايجاد فضاء زمكاني خاص بالاحداث الفلمية</w:t>
      </w:r>
    </w:p>
    <w:p w:rsidR="00D67C24" w:rsidRPr="00D67C24" w:rsidRDefault="00D67C24" w:rsidP="00D67C24">
      <w:pPr>
        <w:autoSpaceDE w:val="0"/>
        <w:autoSpaceDN w:val="0"/>
        <w:adjustRightInd w:val="0"/>
        <w:spacing w:after="0" w:line="276" w:lineRule="auto"/>
        <w:ind w:left="360"/>
        <w:jc w:val="both"/>
        <w:rPr>
          <w:rFonts w:ascii="Arial" w:hAnsi="Arial" w:cs="Arial"/>
          <w:b/>
          <w:bCs/>
          <w:sz w:val="28"/>
          <w:szCs w:val="28"/>
          <w:lang w:val="x-none" w:bidi="ar-IQ"/>
        </w:rPr>
      </w:pPr>
      <w:r w:rsidRPr="00D67C24">
        <w:rPr>
          <w:rFonts w:ascii="Simplified Arabic" w:hAnsi="Simplified Arabic" w:cs="Simplified Arabic"/>
          <w:b/>
          <w:bCs/>
          <w:sz w:val="28"/>
          <w:szCs w:val="28"/>
          <w:rtl/>
          <w:lang w:val="x-none"/>
        </w:rPr>
        <w:t>المؤشر الثالث:</w:t>
      </w:r>
    </w:p>
    <w:p w:rsidR="00D67C24" w:rsidRPr="00D67C24" w:rsidRDefault="00D67C24" w:rsidP="00D67C24">
      <w:pPr>
        <w:autoSpaceDE w:val="0"/>
        <w:autoSpaceDN w:val="0"/>
        <w:adjustRightInd w:val="0"/>
        <w:spacing w:after="0" w:line="276" w:lineRule="auto"/>
        <w:ind w:left="360"/>
        <w:jc w:val="both"/>
        <w:rPr>
          <w:rFonts w:ascii="Simplified Arabic" w:hAnsi="Simplified Arabic" w:cs="Simplified Arabic"/>
          <w:b/>
          <w:bCs/>
          <w:sz w:val="28"/>
          <w:szCs w:val="28"/>
          <w:rtl/>
          <w:lang w:val="x-none"/>
        </w:rPr>
      </w:pPr>
      <w:r w:rsidRPr="00D67C24">
        <w:rPr>
          <w:rFonts w:ascii="Simplified Arabic" w:hAnsi="Simplified Arabic" w:cs="Simplified Arabic"/>
          <w:b/>
          <w:bCs/>
          <w:sz w:val="28"/>
          <w:szCs w:val="28"/>
          <w:rtl/>
          <w:lang w:val="x-none"/>
        </w:rPr>
        <w:t>يبلور الحدث الثانوي الوحدة الأساسية للفيلم السينمائي.</w:t>
      </w:r>
    </w:p>
    <w:p w:rsidR="00D67C24" w:rsidRPr="004347E0" w:rsidRDefault="00D67C24" w:rsidP="00D67C24">
      <w:pPr>
        <w:autoSpaceDE w:val="0"/>
        <w:autoSpaceDN w:val="0"/>
        <w:adjustRightInd w:val="0"/>
        <w:spacing w:after="0" w:line="276" w:lineRule="auto"/>
        <w:ind w:left="360"/>
        <w:jc w:val="both"/>
        <w:rPr>
          <w:rFonts w:ascii="Simplified Arabic" w:hAnsi="Simplified Arabic" w:cs="Simplified Arabic"/>
          <w:sz w:val="28"/>
          <w:szCs w:val="28"/>
          <w:rtl/>
          <w:lang w:val="x-none"/>
        </w:rPr>
      </w:pPr>
      <w:r w:rsidRPr="004347E0">
        <w:rPr>
          <w:rFonts w:ascii="Simplified Arabic" w:hAnsi="Simplified Arabic" w:cs="Simplified Arabic"/>
          <w:sz w:val="28"/>
          <w:szCs w:val="28"/>
          <w:rtl/>
          <w:lang w:val="x-none"/>
        </w:rPr>
        <w:t>تثير وحدة الموضوع الكثير من الالتباسات التي لابد من التحقق منها وعلاجها من اجل ابراز وحدة الفيلم، فعلى المستوى التقني هناك الكثير من المعوقات او الاخطاء التي قد تجعل من الفيلم ذا مشاهد ولقطات لا تنتمي لبعضها البعض، مثل استخدام تعريض متغير في نفس المشهد، او استخدام كاميرات متنوعة وعدم الركون على كاميرا واحدة، وحتى الاضاءة والظل فيها كل هذه الاشتغالات يمكن ان تقود الى الاحساس اننا اما لقطات ومشاهد متفرقة، ولكن على مستوى الفكر والقصة السينمائية، ان الاحداث الرئيسية والشخصيات الرئيسية غالبا ما تنحو بصفة دائمة نحو التجلي في الذات وابرازه للسيطرة وفرض القوة، وهذا ما يتطلب من الشخصية الرئيسية في بعض الاحيان الى ابارز اكثر من تصور فكري والانتقال عبر الزمان والمكان لانجاز الافعال، ومن اجل ربط هذه الاجزاء بوحدة محكمة الاطراف، وتحيل الى القصة السينمائية، وترتبط بالشكل الفلمي، تظهر الاحداث الثانوية وهي من يؤمن هذا المستوى من الوحدة على مستوى الفيلم نفسه، أي ان اشتغالات الحدث الثانوي يؤكد على وحدة الموضوع من خلال عرض تفصيل الحدث الرئيسي، مثل الامتداد نحو المستقبل او الانتقال الى الماضي، كل هذه الازمنة بحاجة الى وحدة موضوع مؤمنها الحدث الثانوي، وفي الفيلم السينمائي (</w:t>
      </w:r>
      <w:r w:rsidR="004347E0">
        <w:rPr>
          <w:rFonts w:ascii="Simplified Arabic" w:hAnsi="Simplified Arabic" w:cs="Simplified Arabic" w:hint="cs"/>
          <w:sz w:val="28"/>
          <w:szCs w:val="28"/>
          <w:rtl/>
          <w:lang w:val="x-none"/>
        </w:rPr>
        <w:t>مملكة السماء</w:t>
      </w:r>
      <w:r w:rsidRPr="004347E0">
        <w:rPr>
          <w:rFonts w:ascii="Simplified Arabic" w:hAnsi="Simplified Arabic" w:cs="Simplified Arabic"/>
          <w:sz w:val="28"/>
          <w:szCs w:val="28"/>
          <w:rtl/>
          <w:lang w:val="x-none"/>
        </w:rPr>
        <w:t xml:space="preserve">) يرى </w:t>
      </w:r>
      <w:r w:rsidRPr="004347E0">
        <w:rPr>
          <w:rFonts w:ascii="Simplified Arabic" w:hAnsi="Simplified Arabic" w:cs="Simplified Arabic"/>
          <w:sz w:val="28"/>
          <w:szCs w:val="28"/>
          <w:rtl/>
          <w:lang w:val="x-none"/>
        </w:rPr>
        <w:t>الباحثان</w:t>
      </w:r>
      <w:r w:rsidRPr="004347E0">
        <w:rPr>
          <w:rFonts w:ascii="Simplified Arabic" w:hAnsi="Simplified Arabic" w:cs="Simplified Arabic"/>
          <w:sz w:val="28"/>
          <w:szCs w:val="28"/>
          <w:rtl/>
          <w:lang w:val="x-none"/>
        </w:rPr>
        <w:t xml:space="preserve"> ان المخرج قد وفق في ابراز اهمية الحدث الثانوي من خلال جعله وسيلة لا غنى عنها في تعميق وحدة الفيلم السينمائي، اذ جاءت المعالجات الاخراجية للمشهد رقم (</w:t>
      </w:r>
      <w:r w:rsidR="004347E0">
        <w:rPr>
          <w:rFonts w:ascii="Simplified Arabic" w:hAnsi="Simplified Arabic" w:cs="Simplified Arabic" w:hint="cs"/>
          <w:sz w:val="28"/>
          <w:szCs w:val="28"/>
          <w:rtl/>
          <w:lang w:val="x-none"/>
        </w:rPr>
        <w:t>23</w:t>
      </w:r>
      <w:r w:rsidRPr="004347E0">
        <w:rPr>
          <w:rFonts w:ascii="Simplified Arabic" w:hAnsi="Simplified Arabic" w:cs="Simplified Arabic"/>
          <w:sz w:val="28"/>
          <w:szCs w:val="28"/>
          <w:rtl/>
          <w:lang w:val="x-none"/>
        </w:rPr>
        <w:t>) على النحو الاتي:</w:t>
      </w:r>
    </w:p>
    <w:p w:rsidR="00E759BA" w:rsidRPr="008A639D" w:rsidRDefault="00E759BA" w:rsidP="008A639D">
      <w:pPr>
        <w:tabs>
          <w:tab w:val="left" w:pos="2771"/>
        </w:tabs>
        <w:autoSpaceDE w:val="0"/>
        <w:autoSpaceDN w:val="0"/>
        <w:adjustRightInd w:val="0"/>
        <w:spacing w:after="200" w:line="276" w:lineRule="auto"/>
        <w:jc w:val="both"/>
        <w:rPr>
          <w:rFonts w:ascii="Simplified Arabic" w:hAnsi="Simplified Arabic" w:cs="Simplified Arabic"/>
          <w:sz w:val="28"/>
          <w:szCs w:val="28"/>
          <w:rtl/>
          <w:lang w:bidi="ar-IQ"/>
        </w:rPr>
      </w:pPr>
      <w:r w:rsidRPr="008A639D">
        <w:rPr>
          <w:rFonts w:ascii="Simplified Arabic" w:hAnsi="Simplified Arabic" w:cs="Simplified Arabic"/>
          <w:sz w:val="28"/>
          <w:szCs w:val="28"/>
          <w:rtl/>
          <w:lang w:bidi="ar-IQ"/>
        </w:rPr>
        <w:lastRenderedPageBreak/>
        <w:t>في المشهد رقم (23)، وبعد ان يستقر باليان، في ارض ابيه اللورد في القدس، يجتمع باليان مع احد مساعدي والده اللورد سوية، ويدور بينهما ناقش حول موضوع موضوع القداسة، التي يجب الوصول اليها من خلال النضال والبقاء في القدس موطن المسيح، وتظهر خلف باليان سحابة دخان منطلقة من البخور الذي يغمر المكان</w:t>
      </w:r>
      <w:r w:rsidR="008A639D">
        <w:rPr>
          <w:rFonts w:ascii="Simplified Arabic" w:hAnsi="Simplified Arabic" w:cs="Simplified Arabic" w:hint="cs"/>
          <w:sz w:val="28"/>
          <w:szCs w:val="28"/>
          <w:rtl/>
          <w:lang w:bidi="ar-IQ"/>
        </w:rPr>
        <w:t>، ان خصوصية الاحداث الثانوية عمق من وحدة الفيلم السينمائي، وجعل من العديد من الشخصيات السينمائية ذات وحدة موضوعية تتشكل وتتكيف مع بعضها وكأنها موجودة بقصدية سرد الاحداث ولكن لكل شخصية خصوصيته الادائية في عرض المعلومات والافكار عن طريق حدثه الثانوية، وهذا ما جعل من الاحداث الثانوية تشكل بشكل كلي الوحدة في بنائية الفيلم السينمائي.</w:t>
      </w:r>
    </w:p>
    <w:p w:rsidR="00E759BA" w:rsidRPr="008A639D" w:rsidRDefault="00E759BA" w:rsidP="008A639D">
      <w:pPr>
        <w:tabs>
          <w:tab w:val="left" w:pos="5430"/>
        </w:tabs>
        <w:autoSpaceDE w:val="0"/>
        <w:autoSpaceDN w:val="0"/>
        <w:adjustRightInd w:val="0"/>
        <w:spacing w:after="200" w:line="276" w:lineRule="auto"/>
        <w:jc w:val="both"/>
        <w:rPr>
          <w:rFonts w:ascii="Simplified Arabic" w:hAnsi="Simplified Arabic" w:cs="Simplified Arabic"/>
          <w:sz w:val="28"/>
          <w:szCs w:val="28"/>
          <w:rtl/>
          <w:lang w:bidi="ar-IQ"/>
        </w:rPr>
      </w:pPr>
      <w:r w:rsidRPr="008A639D">
        <w:rPr>
          <w:rFonts w:ascii="Simplified Arabic" w:hAnsi="Simplified Arabic" w:cs="Simplified Arabic"/>
          <w:sz w:val="28"/>
          <w:szCs w:val="28"/>
          <w:rtl/>
          <w:lang w:bidi="ar-IQ"/>
        </w:rPr>
        <w:t xml:space="preserve">في المشهد رقم (5) حاول صانع العمل صياغة هذا المشهد من فيلم (مملكة السماء)، وهو يريد تحقيق </w:t>
      </w:r>
      <w:r w:rsidR="008A639D">
        <w:rPr>
          <w:rFonts w:ascii="Simplified Arabic" w:hAnsi="Simplified Arabic" w:cs="Simplified Arabic" w:hint="cs"/>
          <w:sz w:val="28"/>
          <w:szCs w:val="28"/>
          <w:rtl/>
          <w:lang w:bidi="ar-IQ"/>
        </w:rPr>
        <w:t xml:space="preserve">العلاقة ما بين الحدث الثانوية والحدث الرئيسي، فالاحداث الرئيسية ترتبط بالحروب الصليبية وكل ما يمكن ان يعمق من مدلول هذه الاحداث، اما الاحداث الثانوية فهي تلك الاحداث التي ترتبط بتفاصيل المكان والزمان، انه استعرض لاحوال بعض الشخصيات التي تكون بعيدة عن الاحداث الرئيسية الا ان تـأثيرها سمتدت ليكون فاعل في اظهار الحداث الرئيسي. </w:t>
      </w:r>
      <w:r w:rsidRPr="008A639D">
        <w:rPr>
          <w:rFonts w:ascii="Simplified Arabic" w:hAnsi="Simplified Arabic" w:cs="Simplified Arabic"/>
          <w:sz w:val="28"/>
          <w:szCs w:val="28"/>
          <w:rtl/>
          <w:lang w:bidi="ar-IQ"/>
        </w:rPr>
        <w:t>يبدأ المشهد بلقطة عامة، حيث يظهر اللورد وهو (والد الحداد باليان)، كان اللورد مرتديا رداءاً مطرز عليه الصلبان، للدلالة على انتماءه لجيش الرب، يحاول الاب استمالة قلب باليان من اجل الذهاب معه الى القدس، فيحدثه قائلا: ( يقول البعض ان القدس هي قلب العالم لطلب المغفرة، وهـــــو يطلب المغفرة الان في هذا المكان من أوربا وليس في القدس)، ان الاب اللورد يطلب المغفرة على فعلته حينما اغتصب المرأة التي انجبت له باليان، وكان هذا السلوك شائعا بين فرسان الصليب فقد كان كل شيء مباح لهم، وحينما يصده باليان، يصرخ الاب اللورد قائلا: (انا ابـــوك واطلب منك المغفرة)، ينحني اللورد امام ولده باليان الذي يبتعد عنه، يلحقه الاب قائلا: (انا يتملك 100 فارس مسلح اقودهم في حربنا ضد المسلمين في القدس، وأطلب منك المجــيء معي الى القدس، كي تكسب رزقك)، يرفض الأبن عرض والده اللورد، فيغادر الاب مع فرسانه مكسورا حزينا.</w:t>
      </w:r>
      <w:r w:rsidR="008A639D">
        <w:rPr>
          <w:rFonts w:ascii="Simplified Arabic" w:hAnsi="Simplified Arabic" w:cs="Simplified Arabic" w:hint="cs"/>
          <w:sz w:val="28"/>
          <w:szCs w:val="28"/>
          <w:rtl/>
          <w:lang w:bidi="ar-IQ"/>
        </w:rPr>
        <w:t xml:space="preserve"> هذا الاشتغال الجمالي للحداث الثانوي قد عمق من دلالة الاحداث الرئيسية في فيلم (مملكة السماء)، لان طبيعة الاحداث الثانوية قد وحدت من دلالة القصة الفلمية والشخصيات السينمائية في مجمل الفيلم السينمائية ككل.</w:t>
      </w:r>
    </w:p>
    <w:p w:rsidR="00D67C24" w:rsidRPr="00D67C24" w:rsidRDefault="00D67C24" w:rsidP="00D67C24">
      <w:pPr>
        <w:autoSpaceDE w:val="0"/>
        <w:autoSpaceDN w:val="0"/>
        <w:adjustRightInd w:val="0"/>
        <w:spacing w:after="0" w:line="276" w:lineRule="auto"/>
        <w:ind w:left="360"/>
        <w:jc w:val="both"/>
        <w:rPr>
          <w:rFonts w:ascii="Simplified Arabic" w:hAnsi="Simplified Arabic" w:cs="Simplified Arabic"/>
          <w:b/>
          <w:bCs/>
          <w:sz w:val="28"/>
          <w:szCs w:val="28"/>
          <w:rtl/>
          <w:lang w:val="x-none" w:bidi="ar-IQ"/>
        </w:rPr>
      </w:pPr>
    </w:p>
    <w:p w:rsidR="00D67C24" w:rsidRPr="00D67C24" w:rsidRDefault="00D67C24" w:rsidP="00D67C24">
      <w:pPr>
        <w:autoSpaceDE w:val="0"/>
        <w:autoSpaceDN w:val="0"/>
        <w:adjustRightInd w:val="0"/>
        <w:spacing w:after="0" w:line="276" w:lineRule="auto"/>
        <w:ind w:left="360"/>
        <w:jc w:val="both"/>
        <w:rPr>
          <w:rFonts w:ascii="Simplified Arabic" w:hAnsi="Simplified Arabic" w:cs="Simplified Arabic"/>
          <w:b/>
          <w:bCs/>
          <w:sz w:val="28"/>
          <w:szCs w:val="28"/>
          <w:rtl/>
          <w:lang w:val="x-none"/>
        </w:rPr>
      </w:pPr>
    </w:p>
    <w:p w:rsidR="00D67C24" w:rsidRPr="00D67C24" w:rsidRDefault="00D67C24" w:rsidP="00D67C24">
      <w:pPr>
        <w:autoSpaceDE w:val="0"/>
        <w:autoSpaceDN w:val="0"/>
        <w:adjustRightInd w:val="0"/>
        <w:spacing w:after="0" w:line="276" w:lineRule="auto"/>
        <w:ind w:left="360"/>
        <w:jc w:val="both"/>
        <w:rPr>
          <w:rFonts w:ascii="Simplified Arabic" w:hAnsi="Simplified Arabic" w:cs="Simplified Arabic"/>
          <w:b/>
          <w:bCs/>
          <w:sz w:val="28"/>
          <w:szCs w:val="28"/>
          <w:rtl/>
          <w:lang w:val="x-none"/>
        </w:rPr>
      </w:pPr>
    </w:p>
    <w:p w:rsidR="00D67C24" w:rsidRPr="00D67C24" w:rsidRDefault="00D67C24" w:rsidP="00D67C24">
      <w:pPr>
        <w:spacing w:after="0" w:line="276" w:lineRule="auto"/>
        <w:rPr>
          <w:rFonts w:ascii="Bodoni MT Poster Compressed" w:hAnsi="Bodoni MT Poster Compressed"/>
          <w:sz w:val="28"/>
          <w:szCs w:val="28"/>
          <w:rtl/>
          <w:lang w:bidi="ar-IQ"/>
        </w:rPr>
      </w:pPr>
      <w:r w:rsidRPr="00D67C24">
        <w:rPr>
          <w:rFonts w:ascii="Bodoni MT Poster Compressed" w:hAnsi="Bodoni MT Poster Compressed"/>
          <w:sz w:val="28"/>
          <w:szCs w:val="28"/>
          <w:rtl/>
          <w:lang w:bidi="ar-IQ"/>
        </w:rPr>
        <w:t>النتائج والاستنتاجات</w:t>
      </w:r>
    </w:p>
    <w:p w:rsidR="00D67C24" w:rsidRPr="00D67C24" w:rsidRDefault="00D67C24" w:rsidP="00D67C24">
      <w:pPr>
        <w:spacing w:after="0" w:line="276" w:lineRule="auto"/>
        <w:rPr>
          <w:rFonts w:ascii="Bodoni MT Poster Compressed" w:hAnsi="Bodoni MT Poster Compressed"/>
          <w:sz w:val="28"/>
          <w:szCs w:val="28"/>
          <w:rtl/>
          <w:lang w:bidi="ar-IQ"/>
        </w:rPr>
      </w:pPr>
    </w:p>
    <w:p w:rsidR="00D67C24" w:rsidRPr="00D67C24" w:rsidRDefault="00D67C24" w:rsidP="00D67C24">
      <w:pPr>
        <w:spacing w:after="0" w:line="276" w:lineRule="auto"/>
        <w:rPr>
          <w:rFonts w:ascii="Bodoni MT Poster Compressed" w:hAnsi="Bodoni MT Poster Compressed"/>
          <w:sz w:val="28"/>
          <w:szCs w:val="28"/>
          <w:rtl/>
          <w:lang w:bidi="ar-IQ"/>
        </w:rPr>
      </w:pPr>
      <w:r w:rsidRPr="00D67C24">
        <w:rPr>
          <w:rFonts w:ascii="Bodoni MT Poster Compressed" w:hAnsi="Bodoni MT Poster Compressed"/>
          <w:sz w:val="28"/>
          <w:szCs w:val="28"/>
          <w:rtl/>
          <w:lang w:bidi="ar-IQ"/>
        </w:rPr>
        <w:t>أولاً: النتائج.</w:t>
      </w:r>
    </w:p>
    <w:p w:rsidR="00D67C24" w:rsidRPr="00D67C24" w:rsidRDefault="00D67C24" w:rsidP="00D67C24">
      <w:pPr>
        <w:pStyle w:val="ListParagraph"/>
        <w:numPr>
          <w:ilvl w:val="0"/>
          <w:numId w:val="7"/>
        </w:numPr>
        <w:spacing w:after="0"/>
        <w:jc w:val="both"/>
        <w:rPr>
          <w:rFonts w:ascii="Simplified Arabic" w:hAnsi="Simplified Arabic" w:cs="Simplified Arabic"/>
          <w:sz w:val="28"/>
          <w:szCs w:val="28"/>
          <w:rtl/>
          <w:lang w:bidi="ar-IQ"/>
        </w:rPr>
      </w:pPr>
      <w:r w:rsidRPr="00D67C24">
        <w:rPr>
          <w:rFonts w:ascii="Simplified Arabic" w:hAnsi="Simplified Arabic" w:cs="Simplified Arabic"/>
          <w:sz w:val="28"/>
          <w:szCs w:val="28"/>
          <w:rtl/>
          <w:lang w:bidi="ar-IQ"/>
        </w:rPr>
        <w:t>يمتلك الحدث الثانوي تأثير فاعل يوازي الحدث الرئيس، عبر الكشف عن التفاصيل الدقيقة التي يمكن تتبعها في المجمل العام في الفيلم السينمائي والتي تمثل وحدة ذات اواصر قوية لشكل الفي</w:t>
      </w:r>
      <w:r w:rsidR="002A5A6B">
        <w:rPr>
          <w:rFonts w:ascii="Simplified Arabic" w:hAnsi="Simplified Arabic" w:cs="Simplified Arabic"/>
          <w:sz w:val="28"/>
          <w:szCs w:val="28"/>
          <w:rtl/>
          <w:lang w:bidi="ar-IQ"/>
        </w:rPr>
        <w:t>لم نفسه كما ظهر في عينة البحث</w:t>
      </w:r>
      <w:r w:rsidR="002A5A6B">
        <w:rPr>
          <w:rFonts w:ascii="Simplified Arabic" w:hAnsi="Simplified Arabic" w:cs="Simplified Arabic" w:hint="cs"/>
          <w:sz w:val="28"/>
          <w:szCs w:val="28"/>
          <w:rtl/>
          <w:lang w:bidi="ar-IQ"/>
        </w:rPr>
        <w:t>.</w:t>
      </w:r>
    </w:p>
    <w:p w:rsidR="00D67C24" w:rsidRPr="00D67C24" w:rsidRDefault="00D67C24" w:rsidP="00D67C24">
      <w:pPr>
        <w:pStyle w:val="ListParagraph"/>
        <w:numPr>
          <w:ilvl w:val="0"/>
          <w:numId w:val="7"/>
        </w:numPr>
        <w:spacing w:after="0"/>
        <w:jc w:val="both"/>
        <w:rPr>
          <w:rFonts w:ascii="Simplified Arabic" w:hAnsi="Simplified Arabic" w:cs="Simplified Arabic"/>
          <w:sz w:val="28"/>
          <w:szCs w:val="28"/>
          <w:lang w:bidi="ar-IQ"/>
        </w:rPr>
      </w:pPr>
      <w:r w:rsidRPr="00D67C24">
        <w:rPr>
          <w:rFonts w:ascii="Simplified Arabic" w:hAnsi="Simplified Arabic" w:cs="Simplified Arabic"/>
          <w:sz w:val="28"/>
          <w:szCs w:val="28"/>
          <w:rtl/>
          <w:lang w:bidi="ar-IQ"/>
        </w:rPr>
        <w:t>لا ينهض الحدث الثانوي على اداء الشخصيات الثانوية فحسب وانما تتشارك الشخصيات الرئيسية في القيام بالاحداث الثانوية من اجل ملء الفجوات الزمانية والمكانية في بنائية الفيلم الس</w:t>
      </w:r>
      <w:r w:rsidR="002A5A6B">
        <w:rPr>
          <w:rFonts w:ascii="Simplified Arabic" w:hAnsi="Simplified Arabic" w:cs="Simplified Arabic"/>
          <w:sz w:val="28"/>
          <w:szCs w:val="28"/>
          <w:rtl/>
          <w:lang w:bidi="ar-IQ"/>
        </w:rPr>
        <w:t>ينمائي. كما ظهر في عينة البحث</w:t>
      </w:r>
      <w:r w:rsidR="002A5A6B">
        <w:rPr>
          <w:rFonts w:ascii="Simplified Arabic" w:hAnsi="Simplified Arabic" w:cs="Simplified Arabic" w:hint="cs"/>
          <w:sz w:val="28"/>
          <w:szCs w:val="28"/>
          <w:rtl/>
          <w:lang w:bidi="ar-IQ"/>
        </w:rPr>
        <w:t>.</w:t>
      </w:r>
    </w:p>
    <w:p w:rsidR="00D67C24" w:rsidRPr="00D67C24" w:rsidRDefault="00D67C24" w:rsidP="00D67C24">
      <w:pPr>
        <w:pStyle w:val="ListParagraph"/>
        <w:numPr>
          <w:ilvl w:val="0"/>
          <w:numId w:val="7"/>
        </w:numPr>
        <w:spacing w:after="0"/>
        <w:jc w:val="both"/>
        <w:rPr>
          <w:rFonts w:ascii="Simplified Arabic" w:hAnsi="Simplified Arabic" w:cs="Simplified Arabic"/>
          <w:sz w:val="28"/>
          <w:szCs w:val="28"/>
          <w:lang w:bidi="ar-IQ"/>
        </w:rPr>
      </w:pPr>
      <w:r w:rsidRPr="00D67C24">
        <w:rPr>
          <w:rFonts w:ascii="Simplified Arabic" w:hAnsi="Simplified Arabic" w:cs="Simplified Arabic"/>
          <w:sz w:val="28"/>
          <w:szCs w:val="28"/>
          <w:rtl/>
          <w:lang w:bidi="ar-IQ"/>
        </w:rPr>
        <w:t>يتآزر الحدث الثانوية مع الحدث الرئيسي، في استعراض اكبر عدد من الاماكن والازمنة بما يشكل الوحدة الشكلية الاساسية للفيلم السي</w:t>
      </w:r>
      <w:r w:rsidR="002A5A6B">
        <w:rPr>
          <w:rFonts w:ascii="Simplified Arabic" w:hAnsi="Simplified Arabic" w:cs="Simplified Arabic"/>
          <w:sz w:val="28"/>
          <w:szCs w:val="28"/>
          <w:rtl/>
          <w:lang w:bidi="ar-IQ"/>
        </w:rPr>
        <w:t>نمائي، كما تبين في عينة البحث</w:t>
      </w:r>
      <w:r w:rsidRPr="00D67C24">
        <w:rPr>
          <w:rFonts w:ascii="Simplified Arabic" w:hAnsi="Simplified Arabic" w:cs="Simplified Arabic"/>
          <w:sz w:val="28"/>
          <w:szCs w:val="28"/>
          <w:rtl/>
          <w:lang w:bidi="ar-IQ"/>
        </w:rPr>
        <w:t>.</w:t>
      </w:r>
    </w:p>
    <w:p w:rsidR="00D67C24" w:rsidRPr="00D67C24" w:rsidRDefault="00D67C24" w:rsidP="00D67C24">
      <w:pPr>
        <w:pStyle w:val="ListParagraph"/>
        <w:numPr>
          <w:ilvl w:val="0"/>
          <w:numId w:val="7"/>
        </w:numPr>
        <w:spacing w:after="0"/>
        <w:jc w:val="both"/>
        <w:rPr>
          <w:rFonts w:ascii="Simplified Arabic" w:hAnsi="Simplified Arabic" w:cs="Simplified Arabic"/>
          <w:sz w:val="28"/>
          <w:szCs w:val="28"/>
          <w:lang w:bidi="ar-IQ"/>
        </w:rPr>
      </w:pPr>
      <w:r w:rsidRPr="00D67C24">
        <w:rPr>
          <w:rFonts w:ascii="Simplified Arabic" w:hAnsi="Simplified Arabic" w:cs="Simplified Arabic"/>
          <w:sz w:val="28"/>
          <w:szCs w:val="28"/>
          <w:rtl/>
          <w:lang w:bidi="ar-IQ"/>
        </w:rPr>
        <w:t>يساعد الحدث الثانوي على مد المتلقي بالعديد من المعلومات الجانبية والتي تدعم الحدث الرئيس او افعال الشخصيات الرئيسية بالسلب او الا</w:t>
      </w:r>
      <w:r w:rsidR="002A5A6B">
        <w:rPr>
          <w:rFonts w:ascii="Simplified Arabic" w:hAnsi="Simplified Arabic" w:cs="Simplified Arabic"/>
          <w:sz w:val="28"/>
          <w:szCs w:val="28"/>
          <w:rtl/>
          <w:lang w:bidi="ar-IQ"/>
        </w:rPr>
        <w:t>يجاب، ، كما ظهر في عينة البحث</w:t>
      </w:r>
      <w:r w:rsidR="002A5A6B">
        <w:rPr>
          <w:rFonts w:ascii="Simplified Arabic" w:hAnsi="Simplified Arabic" w:cs="Simplified Arabic" w:hint="cs"/>
          <w:sz w:val="28"/>
          <w:szCs w:val="28"/>
          <w:rtl/>
          <w:lang w:bidi="ar-IQ"/>
        </w:rPr>
        <w:t>.</w:t>
      </w:r>
    </w:p>
    <w:p w:rsidR="00D67C24" w:rsidRPr="00D67C24" w:rsidRDefault="00D67C24" w:rsidP="00D67C24">
      <w:pPr>
        <w:pStyle w:val="ListParagraph"/>
        <w:numPr>
          <w:ilvl w:val="0"/>
          <w:numId w:val="7"/>
        </w:numPr>
        <w:spacing w:after="0"/>
        <w:jc w:val="both"/>
        <w:rPr>
          <w:rFonts w:ascii="Simplified Arabic" w:hAnsi="Simplified Arabic" w:cs="Simplified Arabic"/>
          <w:sz w:val="28"/>
          <w:szCs w:val="28"/>
          <w:lang w:bidi="ar-IQ"/>
        </w:rPr>
      </w:pPr>
      <w:r w:rsidRPr="00D67C24">
        <w:rPr>
          <w:rFonts w:ascii="Simplified Arabic" w:hAnsi="Simplified Arabic" w:cs="Simplified Arabic"/>
          <w:sz w:val="28"/>
          <w:szCs w:val="28"/>
          <w:rtl/>
          <w:lang w:bidi="ar-IQ"/>
        </w:rPr>
        <w:t>يتوالد الحدث الثانوي من الحدث الرئيسي وهو ما يشكل اغناء للقصة السينمائية، من خلال استعراض معلومات جديدة قد تغير مسارات الافعال الدرامية، كما راينا في عينة البح</w:t>
      </w:r>
      <w:r w:rsidR="002A5A6B">
        <w:rPr>
          <w:rFonts w:ascii="Simplified Arabic" w:hAnsi="Simplified Arabic" w:cs="Simplified Arabic"/>
          <w:sz w:val="28"/>
          <w:szCs w:val="28"/>
          <w:rtl/>
          <w:lang w:bidi="ar-IQ"/>
        </w:rPr>
        <w:t>ث</w:t>
      </w:r>
      <w:r w:rsidRPr="00D67C24">
        <w:rPr>
          <w:rFonts w:ascii="Simplified Arabic" w:hAnsi="Simplified Arabic" w:cs="Simplified Arabic"/>
          <w:sz w:val="28"/>
          <w:szCs w:val="28"/>
          <w:rtl/>
          <w:lang w:bidi="ar-IQ"/>
        </w:rPr>
        <w:t>.</w:t>
      </w:r>
    </w:p>
    <w:p w:rsidR="00D67C24" w:rsidRPr="00D67C24" w:rsidRDefault="00D67C24" w:rsidP="00D67C24">
      <w:pPr>
        <w:spacing w:after="0" w:line="276" w:lineRule="auto"/>
        <w:rPr>
          <w:rFonts w:ascii="Simplified Arabic" w:hAnsi="Simplified Arabic" w:cs="Simplified Arabic"/>
          <w:sz w:val="28"/>
          <w:szCs w:val="28"/>
          <w:lang w:bidi="ar-IQ"/>
        </w:rPr>
      </w:pPr>
    </w:p>
    <w:p w:rsidR="00D67C24" w:rsidRPr="00D67C24" w:rsidRDefault="00D67C24" w:rsidP="00D67C24">
      <w:pPr>
        <w:spacing w:after="0" w:line="276" w:lineRule="auto"/>
        <w:rPr>
          <w:rFonts w:ascii="Simplified Arabic" w:hAnsi="Simplified Arabic" w:cs="Simplified Arabic"/>
          <w:sz w:val="28"/>
          <w:szCs w:val="28"/>
          <w:rtl/>
          <w:lang w:bidi="ar-IQ"/>
        </w:rPr>
      </w:pPr>
      <w:r w:rsidRPr="00D67C24">
        <w:rPr>
          <w:rFonts w:ascii="Simplified Arabic" w:hAnsi="Simplified Arabic" w:cs="Simplified Arabic"/>
          <w:sz w:val="28"/>
          <w:szCs w:val="28"/>
          <w:rtl/>
          <w:lang w:bidi="ar-IQ"/>
        </w:rPr>
        <w:t>ثانياً: الاستنتاجات:</w:t>
      </w:r>
    </w:p>
    <w:p w:rsidR="00D67C24" w:rsidRPr="00D67C24" w:rsidRDefault="00D67C24" w:rsidP="00D67C24">
      <w:pPr>
        <w:pStyle w:val="ListParagraph"/>
        <w:numPr>
          <w:ilvl w:val="0"/>
          <w:numId w:val="8"/>
        </w:numPr>
        <w:spacing w:after="0"/>
        <w:jc w:val="both"/>
        <w:rPr>
          <w:rFonts w:ascii="Simplified Arabic" w:hAnsi="Simplified Arabic" w:cs="Simplified Arabic"/>
          <w:sz w:val="28"/>
          <w:szCs w:val="28"/>
          <w:rtl/>
          <w:lang w:bidi="ar-IQ"/>
        </w:rPr>
      </w:pPr>
      <w:r w:rsidRPr="00D67C24">
        <w:rPr>
          <w:rFonts w:ascii="Simplified Arabic" w:hAnsi="Simplified Arabic" w:cs="Simplified Arabic"/>
          <w:sz w:val="28"/>
          <w:szCs w:val="28"/>
          <w:rtl/>
          <w:lang w:bidi="ar-IQ"/>
        </w:rPr>
        <w:t>وجود ضرورة للحدث الثانوي في ابراز وحدة الفيلم السينمائي واغناء شكله. يطور الحدث الثانوي الحدث الرئيسي من خلال اظهار تفاصيل جديدة ترتبط بالخط الدرامي العام للاحداث.</w:t>
      </w:r>
    </w:p>
    <w:p w:rsidR="00D67C24" w:rsidRPr="00D67C24" w:rsidRDefault="00D67C24" w:rsidP="00D67C24">
      <w:pPr>
        <w:pStyle w:val="ListParagraph"/>
        <w:numPr>
          <w:ilvl w:val="0"/>
          <w:numId w:val="8"/>
        </w:numPr>
        <w:spacing w:after="0"/>
        <w:jc w:val="both"/>
        <w:rPr>
          <w:rFonts w:ascii="Simplified Arabic" w:hAnsi="Simplified Arabic" w:cs="Simplified Arabic"/>
          <w:sz w:val="28"/>
          <w:szCs w:val="28"/>
          <w:lang w:bidi="ar-IQ"/>
        </w:rPr>
      </w:pPr>
      <w:r w:rsidRPr="00D67C24">
        <w:rPr>
          <w:rFonts w:ascii="Simplified Arabic" w:hAnsi="Simplified Arabic" w:cs="Simplified Arabic"/>
          <w:sz w:val="28"/>
          <w:szCs w:val="28"/>
          <w:rtl/>
          <w:lang w:bidi="ar-IQ"/>
        </w:rPr>
        <w:t>يمنح الحدث الثانوي فضاء زمني اكثر حرية في حركة الحدث الرئيسي مما يعمق من الشعور بالقلق والتوتر.</w:t>
      </w:r>
    </w:p>
    <w:p w:rsidR="00D67C24" w:rsidRPr="00D67C24" w:rsidRDefault="00D67C24" w:rsidP="00D67C24">
      <w:pPr>
        <w:pStyle w:val="ListParagraph"/>
        <w:numPr>
          <w:ilvl w:val="0"/>
          <w:numId w:val="8"/>
        </w:numPr>
        <w:spacing w:after="0"/>
        <w:jc w:val="both"/>
        <w:rPr>
          <w:rFonts w:ascii="Simplified Arabic" w:hAnsi="Simplified Arabic" w:cs="Simplified Arabic"/>
          <w:sz w:val="28"/>
          <w:szCs w:val="28"/>
          <w:lang w:bidi="ar-IQ"/>
        </w:rPr>
      </w:pPr>
      <w:r w:rsidRPr="00D67C24">
        <w:rPr>
          <w:rFonts w:ascii="Simplified Arabic" w:hAnsi="Simplified Arabic" w:cs="Simplified Arabic"/>
          <w:sz w:val="28"/>
          <w:szCs w:val="28"/>
          <w:rtl/>
          <w:lang w:bidi="ar-IQ"/>
        </w:rPr>
        <w:t>يغلب على اداء الشخصيات الثانوية الانتظام في فضاء الحدث الثانوي ليس الهامشيه وعدم اهميته وانما لاظهار التنوع الدرامي والحكائي للاحداث الفلمية.</w:t>
      </w:r>
    </w:p>
    <w:p w:rsidR="00D67C24" w:rsidRPr="00D67C24" w:rsidRDefault="00D67C24" w:rsidP="00D67C24">
      <w:pPr>
        <w:pStyle w:val="ListParagraph"/>
        <w:numPr>
          <w:ilvl w:val="0"/>
          <w:numId w:val="8"/>
        </w:numPr>
        <w:spacing w:after="0"/>
        <w:jc w:val="both"/>
        <w:rPr>
          <w:rFonts w:ascii="Simplified Arabic" w:hAnsi="Simplified Arabic" w:cs="Simplified Arabic"/>
          <w:sz w:val="28"/>
          <w:szCs w:val="28"/>
          <w:lang w:bidi="ar-IQ"/>
        </w:rPr>
      </w:pPr>
      <w:r w:rsidRPr="00D67C24">
        <w:rPr>
          <w:rFonts w:ascii="Simplified Arabic" w:hAnsi="Simplified Arabic" w:cs="Simplified Arabic"/>
          <w:sz w:val="28"/>
          <w:szCs w:val="28"/>
          <w:rtl/>
          <w:lang w:bidi="ar-IQ"/>
        </w:rPr>
        <w:lastRenderedPageBreak/>
        <w:t>يكشف الحدث الثانوي عن شخصية المساعدون والمضادون للشخصية البطل من اجل الوصول الى النهاية المتوقعة.</w:t>
      </w:r>
    </w:p>
    <w:p w:rsidR="00E93C71" w:rsidRPr="00984249" w:rsidRDefault="00E93C71" w:rsidP="00E93C71">
      <w:pPr>
        <w:pStyle w:val="FootnoteText"/>
        <w:rPr>
          <w:rFonts w:ascii="Simplified Arabic" w:hAnsi="Simplified Arabic" w:cs="Simplified Arabic" w:hint="cs"/>
          <w:sz w:val="24"/>
          <w:szCs w:val="24"/>
          <w:rtl/>
          <w:lang w:bidi="ar-IQ"/>
        </w:rPr>
      </w:pPr>
      <w:r w:rsidRPr="00984249">
        <w:rPr>
          <w:rFonts w:ascii="Simplified Arabic" w:hAnsi="Simplified Arabic" w:cs="Simplified Arabic" w:hint="cs"/>
          <w:sz w:val="24"/>
          <w:szCs w:val="24"/>
          <w:rtl/>
          <w:lang w:bidi="ar-IQ"/>
        </w:rPr>
        <w:t>قائمة المصادر</w:t>
      </w:r>
    </w:p>
    <w:p w:rsidR="00E93C71" w:rsidRPr="00984249" w:rsidRDefault="00E93C71" w:rsidP="00E93C71">
      <w:pPr>
        <w:pStyle w:val="FootnoteText"/>
        <w:rPr>
          <w:rFonts w:ascii="Simplified Arabic" w:hAnsi="Simplified Arabic" w:cs="Simplified Arabic" w:hint="cs"/>
          <w:sz w:val="24"/>
          <w:szCs w:val="24"/>
          <w:rtl/>
          <w:lang w:bidi="ar-IQ"/>
        </w:rPr>
      </w:pPr>
    </w:p>
    <w:p w:rsidR="00E93C71" w:rsidRPr="00984249" w:rsidRDefault="00E93C71" w:rsidP="00E93C71">
      <w:pPr>
        <w:pStyle w:val="FootnoteText"/>
        <w:numPr>
          <w:ilvl w:val="0"/>
          <w:numId w:val="10"/>
        </w:numPr>
        <w:jc w:val="lowKashida"/>
        <w:rPr>
          <w:rFonts w:ascii="Simplified Arabic" w:hAnsi="Simplified Arabic"/>
          <w:sz w:val="24"/>
          <w:szCs w:val="24"/>
          <w:rtl/>
          <w:lang w:bidi="ar-IQ"/>
        </w:rPr>
      </w:pPr>
      <w:r w:rsidRPr="00984249">
        <w:rPr>
          <w:rFonts w:ascii="Simplified Arabic" w:hAnsi="Simplified Arabic" w:hint="cs"/>
          <w:sz w:val="24"/>
          <w:szCs w:val="24"/>
          <w:rtl/>
        </w:rPr>
        <w:t xml:space="preserve">ابراهيم، </w:t>
      </w:r>
      <w:r w:rsidRPr="00984249">
        <w:rPr>
          <w:rFonts w:ascii="Simplified Arabic" w:hAnsi="Simplified Arabic"/>
          <w:sz w:val="24"/>
          <w:szCs w:val="24"/>
          <w:rtl/>
        </w:rPr>
        <w:t>السيد، نظرية الرواية ، دراسة لمناهج النقد الأدبي، (القاهرة: دار قباء، 1998).</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hint="cs"/>
          <w:sz w:val="24"/>
          <w:szCs w:val="24"/>
          <w:rtl/>
          <w:lang w:bidi="ar-IQ"/>
        </w:rPr>
        <w:t xml:space="preserve">ابراهيم، </w:t>
      </w:r>
      <w:r w:rsidRPr="00984249">
        <w:rPr>
          <w:rFonts w:ascii="Simplified Arabic" w:hAnsi="Simplified Arabic" w:cs="Simplified Arabic"/>
          <w:sz w:val="24"/>
          <w:szCs w:val="24"/>
          <w:rtl/>
          <w:lang w:bidi="ar-IQ"/>
        </w:rPr>
        <w:t>عبد الله ، البناء الفني لرواية الحرب في العراق، (بغداد: دار الشؤون الثقافية العامة، 1988).</w:t>
      </w:r>
    </w:p>
    <w:p w:rsidR="00E93C71" w:rsidRPr="00984249" w:rsidRDefault="00E93C71" w:rsidP="00E93C71">
      <w:pPr>
        <w:pStyle w:val="FootnoteText"/>
        <w:numPr>
          <w:ilvl w:val="0"/>
          <w:numId w:val="10"/>
        </w:numPr>
        <w:jc w:val="both"/>
        <w:rPr>
          <w:rFonts w:ascii="Simplified Arabic" w:hAnsi="Simplified Arabic"/>
          <w:sz w:val="24"/>
          <w:szCs w:val="24"/>
          <w:lang w:bidi="ar-IQ"/>
        </w:rPr>
      </w:pPr>
      <w:r w:rsidRPr="00984249">
        <w:rPr>
          <w:rFonts w:ascii="Simplified Arabic" w:hAnsi="Simplified Arabic" w:hint="cs"/>
          <w:sz w:val="24"/>
          <w:szCs w:val="24"/>
          <w:rtl/>
          <w:lang w:bidi="ar-IQ"/>
        </w:rPr>
        <w:t xml:space="preserve">ابو شادي، </w:t>
      </w:r>
      <w:r w:rsidRPr="00984249">
        <w:rPr>
          <w:rFonts w:ascii="Simplified Arabic" w:hAnsi="Simplified Arabic"/>
          <w:sz w:val="24"/>
          <w:szCs w:val="24"/>
          <w:rtl/>
          <w:lang w:bidi="ar-IQ"/>
        </w:rPr>
        <w:t>علي</w:t>
      </w:r>
      <w:r w:rsidRPr="00984249">
        <w:rPr>
          <w:rFonts w:ascii="Simplified Arabic" w:hAnsi="Simplified Arabic" w:hint="cs"/>
          <w:sz w:val="24"/>
          <w:szCs w:val="24"/>
          <w:rtl/>
          <w:lang w:bidi="ar-IQ"/>
        </w:rPr>
        <w:t>،</w:t>
      </w:r>
      <w:r w:rsidRPr="00984249">
        <w:rPr>
          <w:rFonts w:ascii="Simplified Arabic" w:hAnsi="Simplified Arabic"/>
          <w:sz w:val="24"/>
          <w:szCs w:val="24"/>
          <w:rtl/>
          <w:lang w:bidi="ar-IQ"/>
        </w:rPr>
        <w:t xml:space="preserve"> سحر السينما, (القاهرة: الهيئة المصرية العامة للكتاب,2006). </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sz w:val="24"/>
          <w:szCs w:val="24"/>
          <w:rtl/>
          <w:lang w:bidi="ar-IQ"/>
        </w:rPr>
        <w:t>ارسطو، فن الشعر، ترجمة ابراهيم حمادة، (القاهرة: مكتبة الانجلو المصرية، 1982).</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hint="cs"/>
          <w:sz w:val="24"/>
          <w:szCs w:val="24"/>
          <w:rtl/>
          <w:lang w:bidi="ar-IQ"/>
        </w:rPr>
        <w:t xml:space="preserve">اسلن، </w:t>
      </w:r>
      <w:r w:rsidRPr="00984249">
        <w:rPr>
          <w:rFonts w:ascii="Simplified Arabic" w:hAnsi="Simplified Arabic" w:cs="Simplified Arabic"/>
          <w:sz w:val="24"/>
          <w:szCs w:val="24"/>
          <w:rtl/>
          <w:lang w:bidi="ar-IQ"/>
        </w:rPr>
        <w:t>مارتن، تشريح الدراما، ترجمة جورج طرابيشي، (بيروت: دار الجبل، 1986).</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hint="cs"/>
          <w:sz w:val="24"/>
          <w:szCs w:val="24"/>
          <w:rtl/>
          <w:lang w:bidi="ar-IQ"/>
        </w:rPr>
        <w:t xml:space="preserve">اسلن، </w:t>
      </w:r>
      <w:r w:rsidRPr="00984249">
        <w:rPr>
          <w:rFonts w:ascii="Simplified Arabic" w:hAnsi="Simplified Arabic" w:cs="Simplified Arabic"/>
          <w:sz w:val="24"/>
          <w:szCs w:val="24"/>
          <w:rtl/>
          <w:lang w:bidi="ar-IQ"/>
        </w:rPr>
        <w:t>مارتن، تشريح الدراما، ترجمة يوسف عبد المسيح، ط2، (بغداد: مكتبة النهضة، 1984).</w:t>
      </w:r>
    </w:p>
    <w:p w:rsidR="00E93C71" w:rsidRPr="00984249" w:rsidRDefault="00E93C71" w:rsidP="00E93C71">
      <w:pPr>
        <w:pStyle w:val="FootnoteText"/>
        <w:numPr>
          <w:ilvl w:val="0"/>
          <w:numId w:val="10"/>
        </w:numPr>
        <w:jc w:val="both"/>
        <w:rPr>
          <w:rFonts w:ascii="Simplified Arabic" w:hAnsi="Simplified Arabic" w:hint="cs"/>
          <w:sz w:val="24"/>
          <w:szCs w:val="24"/>
          <w:rtl/>
          <w:lang w:bidi="ar-KW"/>
        </w:rPr>
      </w:pPr>
      <w:r w:rsidRPr="00984249">
        <w:rPr>
          <w:rFonts w:ascii="Simplified Arabic" w:hAnsi="Simplified Arabic" w:hint="cs"/>
          <w:sz w:val="24"/>
          <w:szCs w:val="24"/>
          <w:rtl/>
          <w:lang w:bidi="ar-KW"/>
        </w:rPr>
        <w:t xml:space="preserve">باصل، </w:t>
      </w:r>
      <w:r w:rsidRPr="00984249">
        <w:rPr>
          <w:rFonts w:ascii="Simplified Arabic" w:hAnsi="Simplified Arabic"/>
          <w:sz w:val="24"/>
          <w:szCs w:val="24"/>
          <w:rtl/>
          <w:lang w:bidi="ar-KW"/>
        </w:rPr>
        <w:t>بان، فن التلفزيون، تر: تماضر توفيق ( القاهرة الدراما المصرية للتاليف والترجمة، 1965)</w:t>
      </w:r>
      <w:r w:rsidRPr="00984249">
        <w:rPr>
          <w:rFonts w:ascii="Simplified Arabic" w:hAnsi="Simplified Arabic" w:hint="cs"/>
          <w:sz w:val="24"/>
          <w:szCs w:val="24"/>
          <w:rtl/>
          <w:lang w:bidi="ar-KW"/>
        </w:rPr>
        <w:t>.</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bookmarkStart w:id="0" w:name="_GoBack"/>
      <w:bookmarkEnd w:id="0"/>
      <w:r w:rsidRPr="00984249">
        <w:rPr>
          <w:rFonts w:ascii="Simplified Arabic" w:hAnsi="Simplified Arabic" w:cs="Simplified Arabic" w:hint="cs"/>
          <w:sz w:val="24"/>
          <w:szCs w:val="24"/>
          <w:rtl/>
          <w:lang w:bidi="ar-IQ"/>
        </w:rPr>
        <w:t xml:space="preserve">بنتلي، </w:t>
      </w:r>
      <w:r w:rsidRPr="00984249">
        <w:rPr>
          <w:rFonts w:ascii="Simplified Arabic" w:hAnsi="Simplified Arabic" w:cs="Simplified Arabic"/>
          <w:sz w:val="24"/>
          <w:szCs w:val="24"/>
          <w:rtl/>
          <w:lang w:bidi="ar-IQ"/>
        </w:rPr>
        <w:t>اريك، الحياة في الدراما، ترجمة جبرا ابراهيم جبر، (بيروت: المؤسسة العربية للدراسات والنشر، 1982)</w:t>
      </w:r>
      <w:r w:rsidRPr="00984249">
        <w:rPr>
          <w:rFonts w:ascii="Simplified Arabic" w:hAnsi="Simplified Arabic" w:cs="Simplified Arabic" w:hint="cs"/>
          <w:sz w:val="24"/>
          <w:szCs w:val="24"/>
          <w:rtl/>
          <w:lang w:bidi="ar-IQ"/>
        </w:rPr>
        <w:t>.</w:t>
      </w:r>
    </w:p>
    <w:p w:rsidR="00E93C71" w:rsidRPr="00984249" w:rsidRDefault="00E93C71" w:rsidP="00E93C71">
      <w:pPr>
        <w:pStyle w:val="FootnoteText"/>
        <w:numPr>
          <w:ilvl w:val="0"/>
          <w:numId w:val="10"/>
        </w:numPr>
        <w:jc w:val="both"/>
        <w:rPr>
          <w:rFonts w:ascii="Simplified Arabic" w:hAnsi="Simplified Arabic"/>
          <w:sz w:val="24"/>
          <w:szCs w:val="24"/>
          <w:lang w:bidi="ar-IQ"/>
        </w:rPr>
      </w:pPr>
      <w:r w:rsidRPr="00984249">
        <w:rPr>
          <w:rFonts w:ascii="Simplified Arabic" w:hAnsi="Simplified Arabic" w:hint="cs"/>
          <w:sz w:val="24"/>
          <w:szCs w:val="24"/>
          <w:rtl/>
        </w:rPr>
        <w:t xml:space="preserve">جورج، </w:t>
      </w:r>
      <w:r w:rsidRPr="00984249">
        <w:rPr>
          <w:rFonts w:ascii="Simplified Arabic" w:hAnsi="Simplified Arabic"/>
          <w:sz w:val="24"/>
          <w:szCs w:val="24"/>
          <w:rtl/>
        </w:rPr>
        <w:t>لوتر</w:t>
      </w:r>
      <w:r w:rsidRPr="00984249">
        <w:rPr>
          <w:rFonts w:ascii="Simplified Arabic" w:hAnsi="Simplified Arabic"/>
          <w:sz w:val="24"/>
          <w:szCs w:val="24"/>
          <w:rtl/>
          <w:lang w:bidi="ar-IQ"/>
        </w:rPr>
        <w:t>، دليل التاليف التلفزيوني، ترجمة، عزت النصيري، (القاهرة: الهيئة المصرية العامة للكتاب، 1980).</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hint="cs"/>
          <w:sz w:val="24"/>
          <w:szCs w:val="24"/>
          <w:rtl/>
          <w:lang w:bidi="ar-IQ"/>
        </w:rPr>
        <w:t xml:space="preserve">حمادة، </w:t>
      </w:r>
      <w:r w:rsidRPr="00984249">
        <w:rPr>
          <w:rFonts w:ascii="Simplified Arabic" w:hAnsi="Simplified Arabic" w:cs="Simplified Arabic"/>
          <w:sz w:val="24"/>
          <w:szCs w:val="24"/>
          <w:rtl/>
          <w:lang w:bidi="ar-IQ"/>
        </w:rPr>
        <w:t>ابراهيم، معجم المصطلحات الدرامية والمسرحية، (القاهرة: دار الشعب للطباعة والنشر، 1971).</w:t>
      </w:r>
    </w:p>
    <w:p w:rsidR="00E93C71" w:rsidRPr="00984249" w:rsidRDefault="00E93C71" w:rsidP="00E93C71">
      <w:pPr>
        <w:pStyle w:val="FootnoteText"/>
        <w:numPr>
          <w:ilvl w:val="0"/>
          <w:numId w:val="10"/>
        </w:numPr>
        <w:jc w:val="lowKashida"/>
        <w:rPr>
          <w:rFonts w:ascii="Simplified Arabic" w:hAnsi="Simplified Arabic"/>
          <w:sz w:val="24"/>
          <w:szCs w:val="24"/>
          <w:rtl/>
          <w:lang w:bidi="ar-IQ"/>
        </w:rPr>
      </w:pPr>
      <w:r w:rsidRPr="00984249">
        <w:rPr>
          <w:rFonts w:ascii="Simplified Arabic" w:hAnsi="Simplified Arabic" w:hint="cs"/>
          <w:sz w:val="24"/>
          <w:szCs w:val="24"/>
          <w:rtl/>
        </w:rPr>
        <w:t xml:space="preserve">الحمدي، </w:t>
      </w:r>
      <w:r w:rsidRPr="00984249">
        <w:rPr>
          <w:rFonts w:ascii="Simplified Arabic" w:hAnsi="Simplified Arabic"/>
          <w:sz w:val="24"/>
          <w:szCs w:val="24"/>
          <w:rtl/>
        </w:rPr>
        <w:t>مناضل، مسألية القصة في النظريات الحدثية، (بيروت: دار الحكمة للطباعة والنشر، 1992).</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hint="cs"/>
          <w:sz w:val="24"/>
          <w:szCs w:val="24"/>
          <w:rtl/>
          <w:lang w:bidi="ar-IQ"/>
        </w:rPr>
        <w:t xml:space="preserve">دبليو، </w:t>
      </w:r>
      <w:r w:rsidRPr="00984249">
        <w:rPr>
          <w:rFonts w:ascii="Simplified Arabic" w:hAnsi="Simplified Arabic" w:cs="Simplified Arabic"/>
          <w:sz w:val="24"/>
          <w:szCs w:val="24"/>
          <w:rtl/>
          <w:lang w:bidi="ar-IQ"/>
        </w:rPr>
        <w:t>دوسن سي، الدراما والدرامي، ترجمة عبد الواحد لؤلؤة، (بغداد: دار الرشيد للنشر، العدد (11)، 1981).</w:t>
      </w:r>
    </w:p>
    <w:p w:rsidR="00E93C71" w:rsidRPr="00984249" w:rsidRDefault="00E93C71" w:rsidP="00E93C71">
      <w:pPr>
        <w:pStyle w:val="FootnoteText"/>
        <w:numPr>
          <w:ilvl w:val="0"/>
          <w:numId w:val="10"/>
        </w:numPr>
        <w:jc w:val="both"/>
        <w:rPr>
          <w:rFonts w:ascii="Simplified Arabic" w:hAnsi="Simplified Arabic"/>
          <w:sz w:val="24"/>
          <w:szCs w:val="24"/>
          <w:rtl/>
          <w:lang w:bidi="ar-KW"/>
        </w:rPr>
      </w:pPr>
      <w:r w:rsidRPr="00984249">
        <w:rPr>
          <w:rFonts w:hint="cs"/>
          <w:rtl/>
          <w:lang w:bidi="ar-KW"/>
        </w:rPr>
        <w:t xml:space="preserve">دولاز، </w:t>
      </w:r>
      <w:r w:rsidRPr="00984249">
        <w:rPr>
          <w:rFonts w:hint="cs"/>
          <w:rtl/>
        </w:rPr>
        <w:t>جيل ، الصورة الحركة او فلسفة الصورة، ترجمة حسن عودة، (دمشق: وزارة الثقافة، المؤسسة العامة للسينما، 1997)،.</w:t>
      </w:r>
    </w:p>
    <w:p w:rsidR="00E93C71" w:rsidRPr="00984249" w:rsidRDefault="00E93C71" w:rsidP="00E93C71">
      <w:pPr>
        <w:pStyle w:val="FootnoteText"/>
        <w:numPr>
          <w:ilvl w:val="0"/>
          <w:numId w:val="10"/>
        </w:numPr>
        <w:jc w:val="lowKashida"/>
        <w:rPr>
          <w:rFonts w:ascii="Simplified Arabic" w:hAnsi="Simplified Arabic"/>
          <w:sz w:val="24"/>
          <w:szCs w:val="24"/>
          <w:lang w:bidi="ar-IQ"/>
        </w:rPr>
      </w:pPr>
      <w:r w:rsidRPr="00984249">
        <w:rPr>
          <w:rFonts w:ascii="Simplified Arabic" w:hAnsi="Simplified Arabic" w:hint="cs"/>
          <w:sz w:val="24"/>
          <w:szCs w:val="24"/>
          <w:rtl/>
          <w:lang w:bidi="ar-IQ"/>
        </w:rPr>
        <w:t xml:space="preserve">ذريل، </w:t>
      </w:r>
      <w:r w:rsidRPr="00984249">
        <w:rPr>
          <w:rFonts w:ascii="Simplified Arabic" w:hAnsi="Simplified Arabic"/>
          <w:sz w:val="24"/>
          <w:szCs w:val="24"/>
          <w:rtl/>
        </w:rPr>
        <w:t>عدنان بن، النقد والأسلوبية، (القاهرة: منشورات اتحاد الكتاب العرب، 2000).</w:t>
      </w:r>
    </w:p>
    <w:p w:rsidR="00E93C71" w:rsidRPr="00984249" w:rsidRDefault="00E93C71" w:rsidP="00E93C71">
      <w:pPr>
        <w:pStyle w:val="FootnoteText"/>
        <w:numPr>
          <w:ilvl w:val="0"/>
          <w:numId w:val="10"/>
        </w:numPr>
        <w:jc w:val="lowKashida"/>
        <w:rPr>
          <w:rFonts w:ascii="Simplified Arabic" w:hAnsi="Simplified Arabic"/>
          <w:sz w:val="24"/>
          <w:szCs w:val="24"/>
          <w:lang w:bidi="ar-IQ"/>
        </w:rPr>
      </w:pPr>
      <w:r w:rsidRPr="00984249">
        <w:rPr>
          <w:rFonts w:ascii="Simplified Arabic" w:hAnsi="Simplified Arabic" w:hint="cs"/>
          <w:sz w:val="24"/>
          <w:szCs w:val="24"/>
          <w:rtl/>
        </w:rPr>
        <w:t xml:space="preserve">الزبيدي، </w:t>
      </w:r>
      <w:r w:rsidRPr="00984249">
        <w:rPr>
          <w:rFonts w:ascii="Simplified Arabic" w:hAnsi="Simplified Arabic"/>
          <w:sz w:val="24"/>
          <w:szCs w:val="24"/>
          <w:rtl/>
        </w:rPr>
        <w:t xml:space="preserve">قيس، بنية المسلسل الدرامي التلفزيوني، دمشق: قدمس للنشر والتوزيع، 2001. </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hint="cs"/>
          <w:sz w:val="24"/>
          <w:szCs w:val="24"/>
          <w:rtl/>
          <w:lang w:bidi="ar-IQ"/>
        </w:rPr>
        <w:t xml:space="preserve">صليحة، </w:t>
      </w:r>
      <w:r w:rsidRPr="00984249">
        <w:rPr>
          <w:rFonts w:ascii="Simplified Arabic" w:hAnsi="Simplified Arabic" w:cs="Simplified Arabic"/>
          <w:sz w:val="24"/>
          <w:szCs w:val="24"/>
          <w:rtl/>
          <w:lang w:bidi="ar-IQ"/>
        </w:rPr>
        <w:t>نهاد، المسرح بين الفن والفكر، (الجيزة: هلا للنشر والتوزيع، 2010).</w:t>
      </w:r>
    </w:p>
    <w:p w:rsidR="00E93C71" w:rsidRPr="00984249" w:rsidRDefault="00E93C71" w:rsidP="00E93C71">
      <w:pPr>
        <w:pStyle w:val="FootnoteText"/>
        <w:numPr>
          <w:ilvl w:val="0"/>
          <w:numId w:val="10"/>
        </w:numPr>
        <w:jc w:val="lowKashida"/>
        <w:rPr>
          <w:rFonts w:ascii="Simplified Arabic" w:hAnsi="Simplified Arabic"/>
          <w:sz w:val="24"/>
          <w:szCs w:val="24"/>
          <w:rtl/>
        </w:rPr>
      </w:pPr>
      <w:r w:rsidRPr="00984249">
        <w:rPr>
          <w:rFonts w:ascii="Simplified Arabic" w:hAnsi="Simplified Arabic" w:hint="cs"/>
          <w:sz w:val="24"/>
          <w:szCs w:val="24"/>
          <w:rtl/>
        </w:rPr>
        <w:t xml:space="preserve">العيد، </w:t>
      </w:r>
      <w:r w:rsidRPr="00984249">
        <w:rPr>
          <w:rFonts w:ascii="Simplified Arabic" w:hAnsi="Simplified Arabic"/>
          <w:sz w:val="24"/>
          <w:szCs w:val="24"/>
          <w:rtl/>
        </w:rPr>
        <w:t>يمنى، تقنيات السرد الروائي في ضوء المنهج البنيوي ، بيروت لبنان ، دار الفرابي ، ط1 ، 1990</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hint="cs"/>
          <w:sz w:val="24"/>
          <w:szCs w:val="24"/>
          <w:rtl/>
          <w:lang w:bidi="ar-IQ"/>
        </w:rPr>
        <w:t xml:space="preserve">العيد، </w:t>
      </w:r>
      <w:r w:rsidRPr="00984249">
        <w:rPr>
          <w:rFonts w:ascii="Simplified Arabic" w:hAnsi="Simplified Arabic" w:cs="Simplified Arabic"/>
          <w:sz w:val="24"/>
          <w:szCs w:val="24"/>
          <w:rtl/>
          <w:lang w:bidi="ar-IQ"/>
        </w:rPr>
        <w:t>يمنى، تقنيات السرد الروائي، (بيروت: دار النهضة، 1999).</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hint="cs"/>
          <w:sz w:val="24"/>
          <w:szCs w:val="24"/>
          <w:rtl/>
          <w:lang w:bidi="ar-IQ"/>
        </w:rPr>
        <w:t xml:space="preserve">فتحي، </w:t>
      </w:r>
      <w:r w:rsidRPr="00984249">
        <w:rPr>
          <w:rFonts w:ascii="Simplified Arabic" w:hAnsi="Simplified Arabic" w:cs="Simplified Arabic"/>
          <w:sz w:val="24"/>
          <w:szCs w:val="24"/>
          <w:rtl/>
          <w:lang w:bidi="ar-IQ"/>
        </w:rPr>
        <w:t>ابراهيم، معجم المصطلحات الادبية الحديثة، (بيروت: ناشرون، 1999).</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hint="cs"/>
          <w:sz w:val="24"/>
          <w:szCs w:val="24"/>
          <w:rtl/>
          <w:lang w:bidi="ar-IQ"/>
        </w:rPr>
        <w:t xml:space="preserve">فيسنت، </w:t>
      </w:r>
      <w:r w:rsidRPr="00984249">
        <w:rPr>
          <w:rFonts w:ascii="Simplified Arabic" w:hAnsi="Simplified Arabic" w:cs="Simplified Arabic"/>
          <w:sz w:val="24"/>
          <w:szCs w:val="24"/>
          <w:rtl/>
          <w:lang w:bidi="ar-IQ"/>
        </w:rPr>
        <w:t>أم,ب، نظرية الانواع الادبية، ترجمة حسن عون، (الاسكندرية: مطبعة رويال، ب ت).</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hint="cs"/>
          <w:sz w:val="24"/>
          <w:szCs w:val="24"/>
          <w:rtl/>
          <w:lang w:bidi="ar-IQ"/>
        </w:rPr>
        <w:t xml:space="preserve">كامل، </w:t>
      </w:r>
      <w:r w:rsidRPr="00984249">
        <w:rPr>
          <w:rFonts w:ascii="Simplified Arabic" w:hAnsi="Simplified Arabic" w:cs="Simplified Arabic"/>
          <w:sz w:val="24"/>
          <w:szCs w:val="24"/>
          <w:rtl/>
          <w:lang w:bidi="ar-IQ"/>
        </w:rPr>
        <w:t>احمد ومجدي وهبة، معجم الفن السينمائي، (القاهرة: الهيئة المصرية العامة للكتاب، 1973).</w:t>
      </w:r>
    </w:p>
    <w:p w:rsidR="00E93C71" w:rsidRPr="00984249" w:rsidRDefault="00E93C71" w:rsidP="00E93C71">
      <w:pPr>
        <w:pStyle w:val="FootnoteText"/>
        <w:numPr>
          <w:ilvl w:val="0"/>
          <w:numId w:val="10"/>
        </w:numPr>
        <w:rPr>
          <w:rFonts w:ascii="Simplified Arabic" w:hAnsi="Simplified Arabic"/>
          <w:sz w:val="24"/>
          <w:szCs w:val="24"/>
          <w:lang w:bidi="ar-IQ"/>
        </w:rPr>
      </w:pPr>
      <w:r w:rsidRPr="00984249">
        <w:rPr>
          <w:rFonts w:ascii="Simplified Arabic" w:hAnsi="Simplified Arabic"/>
          <w:sz w:val="24"/>
          <w:szCs w:val="24"/>
          <w:rtl/>
          <w:lang w:bidi="ar-IQ"/>
        </w:rPr>
        <w:t>كرم، شلبي، فن الكتابة للراديو والتلفزيون، دار ومكتبة الهلال، بيروت: 2008.</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hint="cs"/>
          <w:sz w:val="24"/>
          <w:szCs w:val="24"/>
          <w:rtl/>
          <w:lang w:bidi="ar-IQ"/>
        </w:rPr>
        <w:t xml:space="preserve">محمد رضا، </w:t>
      </w:r>
      <w:r w:rsidRPr="00984249">
        <w:rPr>
          <w:rFonts w:ascii="Simplified Arabic" w:hAnsi="Simplified Arabic" w:cs="Simplified Arabic"/>
          <w:sz w:val="24"/>
          <w:szCs w:val="24"/>
          <w:rtl/>
          <w:lang w:bidi="ar-IQ"/>
        </w:rPr>
        <w:t>حسين رامز، الدراما بين النظرية والتطبيق، (بيروت: المؤسسة العربية للدراسات والنشر، 1972).</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hint="cs"/>
          <w:sz w:val="24"/>
          <w:szCs w:val="24"/>
          <w:rtl/>
          <w:lang w:bidi="ar-IQ"/>
        </w:rPr>
        <w:t xml:space="preserve">مسلم، </w:t>
      </w:r>
      <w:r w:rsidRPr="00984249">
        <w:rPr>
          <w:rFonts w:ascii="Simplified Arabic" w:hAnsi="Simplified Arabic" w:cs="Simplified Arabic"/>
          <w:sz w:val="24"/>
          <w:szCs w:val="24"/>
          <w:rtl/>
          <w:lang w:bidi="ar-IQ"/>
        </w:rPr>
        <w:t>صبري، بناء الحدث في الفن القصصي، (الاردن: دار الينبوع، 1998).</w:t>
      </w:r>
    </w:p>
    <w:p w:rsidR="00E93C71" w:rsidRPr="00984249" w:rsidRDefault="00E93C71" w:rsidP="00E93C71">
      <w:pPr>
        <w:pStyle w:val="FootnoteText"/>
        <w:numPr>
          <w:ilvl w:val="0"/>
          <w:numId w:val="10"/>
        </w:numPr>
        <w:rPr>
          <w:rFonts w:ascii="Simplified Arabic" w:hAnsi="Simplified Arabic" w:cs="Simplified Arabic"/>
          <w:sz w:val="24"/>
          <w:szCs w:val="24"/>
          <w:rtl/>
          <w:lang w:bidi="ar-IQ"/>
        </w:rPr>
      </w:pPr>
      <w:r w:rsidRPr="00984249">
        <w:rPr>
          <w:rFonts w:ascii="Simplified Arabic" w:hAnsi="Simplified Arabic" w:cs="Simplified Arabic" w:hint="cs"/>
          <w:sz w:val="24"/>
          <w:szCs w:val="24"/>
          <w:rtl/>
          <w:lang w:bidi="ar-IQ"/>
        </w:rPr>
        <w:t xml:space="preserve">المهندس، </w:t>
      </w:r>
      <w:r w:rsidRPr="00984249">
        <w:rPr>
          <w:rFonts w:ascii="Simplified Arabic" w:hAnsi="Simplified Arabic" w:cs="Simplified Arabic"/>
          <w:sz w:val="24"/>
          <w:szCs w:val="24"/>
          <w:rtl/>
          <w:lang w:bidi="ar-IQ"/>
        </w:rPr>
        <w:t>حسين حلمي، دراما الشاشة، ج1، (القاهرة: الهيئة المصرية العامة للكتاب، 1990).</w:t>
      </w:r>
    </w:p>
    <w:p w:rsidR="00E93C71" w:rsidRPr="00984249" w:rsidRDefault="00E93C71" w:rsidP="00E93C71">
      <w:pPr>
        <w:pStyle w:val="NoSpacing"/>
        <w:numPr>
          <w:ilvl w:val="0"/>
          <w:numId w:val="10"/>
        </w:numPr>
        <w:rPr>
          <w:rFonts w:ascii="Simplified Arabic" w:hAnsi="Simplified Arabic" w:cs="Simplified Arabic"/>
          <w:sz w:val="24"/>
          <w:szCs w:val="24"/>
          <w:lang w:bidi="ar-IQ"/>
        </w:rPr>
      </w:pPr>
      <w:r w:rsidRPr="00984249">
        <w:rPr>
          <w:rFonts w:ascii="Simplified Arabic" w:hAnsi="Simplified Arabic" w:cs="Simplified Arabic" w:hint="cs"/>
          <w:sz w:val="24"/>
          <w:szCs w:val="24"/>
          <w:rtl/>
        </w:rPr>
        <w:t xml:space="preserve">يوناثا، </w:t>
      </w:r>
      <w:r w:rsidRPr="00984249">
        <w:rPr>
          <w:rFonts w:ascii="Simplified Arabic" w:hAnsi="Simplified Arabic" w:cs="Simplified Arabic"/>
          <w:sz w:val="24"/>
          <w:szCs w:val="24"/>
          <w:rtl/>
        </w:rPr>
        <w:t>سنيشينا</w:t>
      </w:r>
      <w:r w:rsidRPr="00984249">
        <w:rPr>
          <w:rFonts w:ascii="Simplified Arabic" w:hAnsi="Simplified Arabic" w:cs="Simplified Arabic" w:hint="cs"/>
          <w:sz w:val="24"/>
          <w:szCs w:val="24"/>
          <w:rtl/>
        </w:rPr>
        <w:t>،</w:t>
      </w:r>
      <w:r w:rsidRPr="00984249">
        <w:rPr>
          <w:rFonts w:ascii="Simplified Arabic" w:hAnsi="Simplified Arabic" w:cs="Simplified Arabic"/>
          <w:sz w:val="24"/>
          <w:szCs w:val="24"/>
          <w:rtl/>
        </w:rPr>
        <w:t xml:space="preserve"> نظرية الدراما, ترجمة: نور الدين فارس, (بغداد: دار الشؤون الثقافية العامة, 2009). </w:t>
      </w:r>
    </w:p>
    <w:p w:rsidR="00D67C24" w:rsidRPr="00E93C71" w:rsidRDefault="00D67C24" w:rsidP="00D67C24">
      <w:pPr>
        <w:spacing w:after="0" w:line="276" w:lineRule="auto"/>
        <w:jc w:val="both"/>
        <w:rPr>
          <w:rFonts w:ascii="Simplified Arabic" w:hAnsi="Simplified Arabic" w:cs="Simplified Arabic"/>
          <w:sz w:val="28"/>
          <w:szCs w:val="28"/>
          <w:lang w:bidi="ar-IQ"/>
        </w:rPr>
      </w:pPr>
    </w:p>
    <w:p w:rsidR="00D67C24" w:rsidRPr="00D67C24" w:rsidRDefault="00D67C24" w:rsidP="00D67C24">
      <w:pPr>
        <w:spacing w:after="0" w:line="276" w:lineRule="auto"/>
        <w:jc w:val="both"/>
        <w:rPr>
          <w:rFonts w:ascii="Simplified Arabic" w:hAnsi="Simplified Arabic" w:cs="Simplified Arabic"/>
          <w:sz w:val="28"/>
          <w:szCs w:val="28"/>
          <w:rtl/>
          <w:lang w:bidi="ar-IQ"/>
        </w:rPr>
      </w:pPr>
    </w:p>
    <w:sectPr w:rsidR="00D67C24" w:rsidRPr="00D67C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CFE" w:rsidRDefault="009E7CFE" w:rsidP="00D67C24">
      <w:pPr>
        <w:spacing w:after="0" w:line="240" w:lineRule="auto"/>
      </w:pPr>
      <w:r>
        <w:separator/>
      </w:r>
    </w:p>
  </w:endnote>
  <w:endnote w:type="continuationSeparator" w:id="0">
    <w:p w:rsidR="009E7CFE" w:rsidRDefault="009E7CFE" w:rsidP="00D67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Bodoni MT Poster Compressed">
    <w:panose1 w:val="02070706080601050204"/>
    <w:charset w:val="00"/>
    <w:family w:val="roman"/>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CFE" w:rsidRDefault="009E7CFE" w:rsidP="00D67C24">
      <w:pPr>
        <w:spacing w:after="0" w:line="240" w:lineRule="auto"/>
      </w:pPr>
      <w:r>
        <w:separator/>
      </w:r>
    </w:p>
  </w:footnote>
  <w:footnote w:type="continuationSeparator" w:id="0">
    <w:p w:rsidR="009E7CFE" w:rsidRDefault="009E7CFE" w:rsidP="00D67C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431AF"/>
    <w:multiLevelType w:val="hybridMultilevel"/>
    <w:tmpl w:val="6A1AE9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DE37B3F"/>
    <w:multiLevelType w:val="hybridMultilevel"/>
    <w:tmpl w:val="E5CA179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198C34C0"/>
    <w:multiLevelType w:val="hybridMultilevel"/>
    <w:tmpl w:val="B680FF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9E13BAC"/>
    <w:multiLevelType w:val="multilevel"/>
    <w:tmpl w:val="3E99A8BB"/>
    <w:lvl w:ilvl="0">
      <w:start w:val="1"/>
      <w:numFmt w:val="decimal"/>
      <w:lvlText w:val="%1. "/>
      <w:lvlJc w:val="left"/>
      <w:pPr>
        <w:tabs>
          <w:tab w:val="num" w:pos="1440"/>
        </w:tabs>
        <w:ind w:left="1440" w:hanging="360"/>
      </w:pPr>
      <w:rPr>
        <w:rFonts w:ascii="Times New Roman" w:hAnsi="Times New Roman" w:cs="Times New Roman"/>
        <w:color w:val="000000"/>
        <w:sz w:val="30"/>
        <w:szCs w:val="30"/>
      </w:rPr>
    </w:lvl>
    <w:lvl w:ilvl="1">
      <w:start w:val="1"/>
      <w:numFmt w:val="decimal"/>
      <w:lvlText w:val="%1. "/>
      <w:lvlJc w:val="left"/>
      <w:pPr>
        <w:tabs>
          <w:tab w:val="num" w:pos="1440"/>
        </w:tabs>
        <w:ind w:left="1440" w:hanging="360"/>
      </w:pPr>
      <w:rPr>
        <w:rFonts w:ascii="Times New Roman" w:hAnsi="Times New Roman" w:cs="Times New Roman"/>
        <w:color w:val="000000"/>
        <w:sz w:val="30"/>
        <w:szCs w:val="30"/>
      </w:rPr>
    </w:lvl>
    <w:lvl w:ilvl="2">
      <w:start w:val="1"/>
      <w:numFmt w:val="decimal"/>
      <w:lvlText w:val="%1. "/>
      <w:lvlJc w:val="left"/>
      <w:pPr>
        <w:tabs>
          <w:tab w:val="num" w:pos="1440"/>
        </w:tabs>
        <w:ind w:left="1440" w:hanging="360"/>
      </w:pPr>
      <w:rPr>
        <w:rFonts w:ascii="Times New Roman" w:hAnsi="Times New Roman" w:cs="Times New Roman"/>
        <w:color w:val="000000"/>
        <w:sz w:val="30"/>
        <w:szCs w:val="30"/>
      </w:rPr>
    </w:lvl>
    <w:lvl w:ilvl="3">
      <w:start w:val="1"/>
      <w:numFmt w:val="decimal"/>
      <w:lvlText w:val="%1. "/>
      <w:lvlJc w:val="left"/>
      <w:pPr>
        <w:tabs>
          <w:tab w:val="num" w:pos="1440"/>
        </w:tabs>
        <w:ind w:left="1440" w:hanging="360"/>
      </w:pPr>
      <w:rPr>
        <w:rFonts w:ascii="Times New Roman" w:hAnsi="Times New Roman" w:cs="Times New Roman"/>
        <w:color w:val="000000"/>
        <w:sz w:val="30"/>
        <w:szCs w:val="30"/>
      </w:rPr>
    </w:lvl>
    <w:lvl w:ilvl="4">
      <w:start w:val="1"/>
      <w:numFmt w:val="decimal"/>
      <w:lvlText w:val="%1. "/>
      <w:lvlJc w:val="left"/>
      <w:pPr>
        <w:tabs>
          <w:tab w:val="num" w:pos="1440"/>
        </w:tabs>
        <w:ind w:left="1440" w:hanging="360"/>
      </w:pPr>
      <w:rPr>
        <w:rFonts w:ascii="Times New Roman" w:hAnsi="Times New Roman" w:cs="Times New Roman"/>
        <w:color w:val="000000"/>
        <w:sz w:val="30"/>
        <w:szCs w:val="30"/>
      </w:rPr>
    </w:lvl>
    <w:lvl w:ilvl="5">
      <w:start w:val="1"/>
      <w:numFmt w:val="decimal"/>
      <w:lvlText w:val="%1. "/>
      <w:lvlJc w:val="left"/>
      <w:pPr>
        <w:tabs>
          <w:tab w:val="num" w:pos="1440"/>
        </w:tabs>
        <w:ind w:left="1440" w:hanging="360"/>
      </w:pPr>
      <w:rPr>
        <w:rFonts w:ascii="Times New Roman" w:hAnsi="Times New Roman" w:cs="Times New Roman"/>
        <w:color w:val="000000"/>
        <w:sz w:val="30"/>
        <w:szCs w:val="30"/>
      </w:rPr>
    </w:lvl>
    <w:lvl w:ilvl="6">
      <w:start w:val="1"/>
      <w:numFmt w:val="decimal"/>
      <w:lvlText w:val="%1. "/>
      <w:lvlJc w:val="left"/>
      <w:pPr>
        <w:tabs>
          <w:tab w:val="num" w:pos="1440"/>
        </w:tabs>
        <w:ind w:left="1440" w:hanging="360"/>
      </w:pPr>
      <w:rPr>
        <w:rFonts w:ascii="Times New Roman" w:hAnsi="Times New Roman" w:cs="Times New Roman"/>
        <w:color w:val="000000"/>
        <w:sz w:val="30"/>
        <w:szCs w:val="30"/>
      </w:rPr>
    </w:lvl>
    <w:lvl w:ilvl="7">
      <w:start w:val="1"/>
      <w:numFmt w:val="decimal"/>
      <w:lvlText w:val="%1. "/>
      <w:lvlJc w:val="left"/>
      <w:pPr>
        <w:tabs>
          <w:tab w:val="num" w:pos="1440"/>
        </w:tabs>
        <w:ind w:left="1440" w:hanging="360"/>
      </w:pPr>
      <w:rPr>
        <w:rFonts w:ascii="Times New Roman" w:hAnsi="Times New Roman" w:cs="Times New Roman"/>
        <w:color w:val="000000"/>
        <w:sz w:val="30"/>
        <w:szCs w:val="30"/>
      </w:rPr>
    </w:lvl>
    <w:lvl w:ilvl="8">
      <w:start w:val="1"/>
      <w:numFmt w:val="decimal"/>
      <w:lvlText w:val="%1. "/>
      <w:lvlJc w:val="left"/>
      <w:pPr>
        <w:tabs>
          <w:tab w:val="num" w:pos="1440"/>
        </w:tabs>
        <w:ind w:left="1440" w:hanging="360"/>
      </w:pPr>
      <w:rPr>
        <w:rFonts w:ascii="Times New Roman" w:hAnsi="Times New Roman" w:cs="Times New Roman"/>
        <w:color w:val="000000"/>
        <w:sz w:val="30"/>
        <w:szCs w:val="30"/>
      </w:rPr>
    </w:lvl>
  </w:abstractNum>
  <w:abstractNum w:abstractNumId="4">
    <w:nsid w:val="1CA804BC"/>
    <w:multiLevelType w:val="hybridMultilevel"/>
    <w:tmpl w:val="C0446C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220324"/>
    <w:multiLevelType w:val="hybridMultilevel"/>
    <w:tmpl w:val="F0BCE5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43974755"/>
    <w:multiLevelType w:val="hybridMultilevel"/>
    <w:tmpl w:val="8AF0A3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7833574"/>
    <w:multiLevelType w:val="hybridMultilevel"/>
    <w:tmpl w:val="DCB0ED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75325ADA"/>
    <w:multiLevelType w:val="hybridMultilevel"/>
    <w:tmpl w:val="6B3444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7FD25DF4"/>
    <w:multiLevelType w:val="hybridMultilevel"/>
    <w:tmpl w:val="6B3444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C24"/>
    <w:rsid w:val="000A7ABE"/>
    <w:rsid w:val="002A5A6B"/>
    <w:rsid w:val="003238F5"/>
    <w:rsid w:val="003747B1"/>
    <w:rsid w:val="004347E0"/>
    <w:rsid w:val="00553766"/>
    <w:rsid w:val="008A639D"/>
    <w:rsid w:val="009E7CFE"/>
    <w:rsid w:val="00C974FD"/>
    <w:rsid w:val="00D67C24"/>
    <w:rsid w:val="00D9060A"/>
    <w:rsid w:val="00E031BD"/>
    <w:rsid w:val="00E759BA"/>
    <w:rsid w:val="00E93C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C24"/>
    <w:pPr>
      <w:bidi/>
      <w:spacing w:after="160" w:line="256" w:lineRule="auto"/>
    </w:pPr>
  </w:style>
  <w:style w:type="paragraph" w:styleId="Heading2">
    <w:name w:val="heading 2"/>
    <w:basedOn w:val="Normal"/>
    <w:next w:val="Normal"/>
    <w:link w:val="Heading2Char"/>
    <w:semiHidden/>
    <w:unhideWhenUsed/>
    <w:qFormat/>
    <w:rsid w:val="00E759BA"/>
    <w:pPr>
      <w:keepNext/>
      <w:spacing w:after="0" w:line="240" w:lineRule="auto"/>
      <w:jc w:val="lowKashida"/>
      <w:outlineLvl w:val="1"/>
    </w:pPr>
    <w:rPr>
      <w:rFonts w:ascii="Times New Roman" w:eastAsia="Times New Roman" w:hAnsi="Times New Roman" w:cs="Simplified Arabic"/>
      <w:b/>
      <w:bCs/>
      <w:sz w:val="32"/>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D67C24"/>
    <w:pPr>
      <w:spacing w:after="0" w:line="240" w:lineRule="auto"/>
    </w:pPr>
    <w:rPr>
      <w:sz w:val="20"/>
      <w:szCs w:val="20"/>
    </w:rPr>
  </w:style>
  <w:style w:type="character" w:customStyle="1" w:styleId="FootnoteTextChar">
    <w:name w:val="Footnote Text Char"/>
    <w:basedOn w:val="DefaultParagraphFont"/>
    <w:link w:val="FootnoteText"/>
    <w:semiHidden/>
    <w:rsid w:val="00D67C24"/>
    <w:rPr>
      <w:sz w:val="20"/>
      <w:szCs w:val="20"/>
    </w:rPr>
  </w:style>
  <w:style w:type="paragraph" w:styleId="NoSpacing">
    <w:name w:val="No Spacing"/>
    <w:uiPriority w:val="1"/>
    <w:qFormat/>
    <w:rsid w:val="00D67C24"/>
    <w:pPr>
      <w:bidi/>
      <w:spacing w:after="0" w:line="240" w:lineRule="auto"/>
    </w:pPr>
    <w:rPr>
      <w:rFonts w:ascii="Calibri" w:eastAsia="Times New Roman" w:hAnsi="Calibri" w:cs="Arial"/>
    </w:rPr>
  </w:style>
  <w:style w:type="paragraph" w:styleId="ListParagraph">
    <w:name w:val="List Paragraph"/>
    <w:basedOn w:val="Normal"/>
    <w:uiPriority w:val="34"/>
    <w:qFormat/>
    <w:rsid w:val="00D67C24"/>
    <w:pPr>
      <w:spacing w:after="200" w:line="276" w:lineRule="auto"/>
      <w:ind w:left="720"/>
      <w:contextualSpacing/>
    </w:pPr>
  </w:style>
  <w:style w:type="character" w:styleId="FootnoteReference">
    <w:name w:val="footnote reference"/>
    <w:basedOn w:val="DefaultParagraphFont"/>
    <w:semiHidden/>
    <w:unhideWhenUsed/>
    <w:rsid w:val="00D67C24"/>
    <w:rPr>
      <w:vertAlign w:val="superscript"/>
    </w:rPr>
  </w:style>
  <w:style w:type="character" w:customStyle="1" w:styleId="Heading2Char">
    <w:name w:val="Heading 2 Char"/>
    <w:basedOn w:val="DefaultParagraphFont"/>
    <w:link w:val="Heading2"/>
    <w:semiHidden/>
    <w:rsid w:val="00E759BA"/>
    <w:rPr>
      <w:rFonts w:ascii="Times New Roman" w:eastAsia="Times New Roman" w:hAnsi="Times New Roman" w:cs="Simplified Arabic"/>
      <w:b/>
      <w:bCs/>
      <w:sz w:val="32"/>
      <w:szCs w:val="36"/>
    </w:rPr>
  </w:style>
  <w:style w:type="paragraph" w:styleId="BodyTextIndent">
    <w:name w:val="Body Text Indent"/>
    <w:basedOn w:val="Normal"/>
    <w:link w:val="BodyTextIndentChar"/>
    <w:semiHidden/>
    <w:unhideWhenUsed/>
    <w:rsid w:val="00E759BA"/>
    <w:pPr>
      <w:bidi w:val="0"/>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E759B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C24"/>
    <w:pPr>
      <w:bidi/>
      <w:spacing w:after="160" w:line="256" w:lineRule="auto"/>
    </w:pPr>
  </w:style>
  <w:style w:type="paragraph" w:styleId="Heading2">
    <w:name w:val="heading 2"/>
    <w:basedOn w:val="Normal"/>
    <w:next w:val="Normal"/>
    <w:link w:val="Heading2Char"/>
    <w:semiHidden/>
    <w:unhideWhenUsed/>
    <w:qFormat/>
    <w:rsid w:val="00E759BA"/>
    <w:pPr>
      <w:keepNext/>
      <w:spacing w:after="0" w:line="240" w:lineRule="auto"/>
      <w:jc w:val="lowKashida"/>
      <w:outlineLvl w:val="1"/>
    </w:pPr>
    <w:rPr>
      <w:rFonts w:ascii="Times New Roman" w:eastAsia="Times New Roman" w:hAnsi="Times New Roman" w:cs="Simplified Arabic"/>
      <w:b/>
      <w:bCs/>
      <w:sz w:val="32"/>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D67C24"/>
    <w:pPr>
      <w:spacing w:after="0" w:line="240" w:lineRule="auto"/>
    </w:pPr>
    <w:rPr>
      <w:sz w:val="20"/>
      <w:szCs w:val="20"/>
    </w:rPr>
  </w:style>
  <w:style w:type="character" w:customStyle="1" w:styleId="FootnoteTextChar">
    <w:name w:val="Footnote Text Char"/>
    <w:basedOn w:val="DefaultParagraphFont"/>
    <w:link w:val="FootnoteText"/>
    <w:semiHidden/>
    <w:rsid w:val="00D67C24"/>
    <w:rPr>
      <w:sz w:val="20"/>
      <w:szCs w:val="20"/>
    </w:rPr>
  </w:style>
  <w:style w:type="paragraph" w:styleId="NoSpacing">
    <w:name w:val="No Spacing"/>
    <w:uiPriority w:val="1"/>
    <w:qFormat/>
    <w:rsid w:val="00D67C24"/>
    <w:pPr>
      <w:bidi/>
      <w:spacing w:after="0" w:line="240" w:lineRule="auto"/>
    </w:pPr>
    <w:rPr>
      <w:rFonts w:ascii="Calibri" w:eastAsia="Times New Roman" w:hAnsi="Calibri" w:cs="Arial"/>
    </w:rPr>
  </w:style>
  <w:style w:type="paragraph" w:styleId="ListParagraph">
    <w:name w:val="List Paragraph"/>
    <w:basedOn w:val="Normal"/>
    <w:uiPriority w:val="34"/>
    <w:qFormat/>
    <w:rsid w:val="00D67C24"/>
    <w:pPr>
      <w:spacing w:after="200" w:line="276" w:lineRule="auto"/>
      <w:ind w:left="720"/>
      <w:contextualSpacing/>
    </w:pPr>
  </w:style>
  <w:style w:type="character" w:styleId="FootnoteReference">
    <w:name w:val="footnote reference"/>
    <w:basedOn w:val="DefaultParagraphFont"/>
    <w:semiHidden/>
    <w:unhideWhenUsed/>
    <w:rsid w:val="00D67C24"/>
    <w:rPr>
      <w:vertAlign w:val="superscript"/>
    </w:rPr>
  </w:style>
  <w:style w:type="character" w:customStyle="1" w:styleId="Heading2Char">
    <w:name w:val="Heading 2 Char"/>
    <w:basedOn w:val="DefaultParagraphFont"/>
    <w:link w:val="Heading2"/>
    <w:semiHidden/>
    <w:rsid w:val="00E759BA"/>
    <w:rPr>
      <w:rFonts w:ascii="Times New Roman" w:eastAsia="Times New Roman" w:hAnsi="Times New Roman" w:cs="Simplified Arabic"/>
      <w:b/>
      <w:bCs/>
      <w:sz w:val="32"/>
      <w:szCs w:val="36"/>
    </w:rPr>
  </w:style>
  <w:style w:type="paragraph" w:styleId="BodyTextIndent">
    <w:name w:val="Body Text Indent"/>
    <w:basedOn w:val="Normal"/>
    <w:link w:val="BodyTextIndentChar"/>
    <w:semiHidden/>
    <w:unhideWhenUsed/>
    <w:rsid w:val="00E759BA"/>
    <w:pPr>
      <w:bidi w:val="0"/>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E759B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822914">
      <w:bodyDiv w:val="1"/>
      <w:marLeft w:val="0"/>
      <w:marRight w:val="0"/>
      <w:marTop w:val="0"/>
      <w:marBottom w:val="0"/>
      <w:divBdr>
        <w:top w:val="none" w:sz="0" w:space="0" w:color="auto"/>
        <w:left w:val="none" w:sz="0" w:space="0" w:color="auto"/>
        <w:bottom w:val="none" w:sz="0" w:space="0" w:color="auto"/>
        <w:right w:val="none" w:sz="0" w:space="0" w:color="auto"/>
      </w:divBdr>
    </w:div>
    <w:div w:id="184346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22</Pages>
  <Words>5888</Words>
  <Characters>33568</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39378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dc:creator>
  <cp:lastModifiedBy>DR.Ahmed Saker</cp:lastModifiedBy>
  <cp:revision>5</cp:revision>
  <dcterms:created xsi:type="dcterms:W3CDTF">2018-12-18T21:13:00Z</dcterms:created>
  <dcterms:modified xsi:type="dcterms:W3CDTF">2018-12-19T07:56:00Z</dcterms:modified>
</cp:coreProperties>
</file>